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7920" w:rsidRPr="00E34C38" w:rsidRDefault="00AA7920" w:rsidP="00E34C38">
      <w:pPr>
        <w:numPr>
          <w:ilvl w:val="0"/>
          <w:numId w:val="1"/>
        </w:numPr>
        <w:shd w:val="clear" w:color="auto" w:fill="FFFFFF"/>
        <w:spacing w:after="0" w:line="240" w:lineRule="auto"/>
        <w:ind w:left="0" w:firstLine="0"/>
        <w:jc w:val="both"/>
        <w:rPr>
          <w:rFonts w:eastAsia="Times New Roman" w:cstheme="minorHAnsi"/>
          <w:b/>
          <w:color w:val="212121"/>
          <w:sz w:val="24"/>
          <w:szCs w:val="24"/>
        </w:rPr>
      </w:pPr>
      <w:r w:rsidRPr="00E34C38">
        <w:rPr>
          <w:rFonts w:cstheme="minorHAnsi"/>
          <w:b/>
          <w:color w:val="000000" w:themeColor="text1"/>
          <w:sz w:val="24"/>
          <w:szCs w:val="24"/>
        </w:rPr>
        <w:t>İlaç ruhsatlandırma prosedürleri / süresi ve ilgili kurum/kuruluş bilgileri</w:t>
      </w:r>
    </w:p>
    <w:p w:rsidR="00AA7920" w:rsidRPr="00E34C38" w:rsidRDefault="00AA7920" w:rsidP="00E34C38">
      <w:pPr>
        <w:tabs>
          <w:tab w:val="left" w:pos="1701"/>
        </w:tabs>
        <w:spacing w:after="0" w:line="240" w:lineRule="auto"/>
        <w:jc w:val="both"/>
        <w:rPr>
          <w:rFonts w:cstheme="minorHAnsi"/>
          <w:color w:val="000000" w:themeColor="text1"/>
          <w:sz w:val="24"/>
          <w:szCs w:val="24"/>
        </w:rPr>
      </w:pPr>
    </w:p>
    <w:p w:rsidR="00E34C38" w:rsidRDefault="00E34C38" w:rsidP="00E34C38">
      <w:pPr>
        <w:tabs>
          <w:tab w:val="left" w:pos="567"/>
        </w:tabs>
        <w:spacing w:after="0" w:line="240" w:lineRule="auto"/>
        <w:jc w:val="both"/>
        <w:rPr>
          <w:rFonts w:cstheme="minorHAnsi"/>
          <w:color w:val="000000" w:themeColor="text1"/>
          <w:sz w:val="24"/>
          <w:szCs w:val="24"/>
        </w:rPr>
      </w:pPr>
      <w:r>
        <w:rPr>
          <w:rFonts w:cstheme="minorHAnsi"/>
          <w:color w:val="000000" w:themeColor="text1"/>
          <w:sz w:val="24"/>
          <w:szCs w:val="24"/>
        </w:rPr>
        <w:tab/>
      </w:r>
      <w:r w:rsidR="007C57E1" w:rsidRPr="00E34C38">
        <w:rPr>
          <w:rFonts w:cstheme="minorHAnsi"/>
          <w:color w:val="000000" w:themeColor="text1"/>
          <w:sz w:val="24"/>
          <w:szCs w:val="24"/>
        </w:rPr>
        <w:t>Avusturya’da ilaçları</w:t>
      </w:r>
      <w:r w:rsidR="007667A6" w:rsidRPr="00E34C38">
        <w:rPr>
          <w:rFonts w:cstheme="minorHAnsi"/>
          <w:color w:val="000000" w:themeColor="text1"/>
          <w:sz w:val="24"/>
          <w:szCs w:val="24"/>
        </w:rPr>
        <w:t xml:space="preserve">n piyasaya sürülmeden önce </w:t>
      </w:r>
      <w:r w:rsidR="004709F2" w:rsidRPr="00E34C38">
        <w:rPr>
          <w:rFonts w:cstheme="minorHAnsi"/>
          <w:color w:val="000000" w:themeColor="text1"/>
          <w:sz w:val="24"/>
          <w:szCs w:val="24"/>
        </w:rPr>
        <w:t xml:space="preserve">2 Mart 1983 tarihli </w:t>
      </w:r>
      <w:r w:rsidR="007C57E1" w:rsidRPr="00E34C38">
        <w:rPr>
          <w:rFonts w:cstheme="minorHAnsi"/>
          <w:color w:val="000000" w:themeColor="text1"/>
          <w:sz w:val="24"/>
          <w:szCs w:val="24"/>
        </w:rPr>
        <w:t>İlaç</w:t>
      </w:r>
      <w:r w:rsidR="007667A6" w:rsidRPr="00E34C38">
        <w:rPr>
          <w:rFonts w:cstheme="minorHAnsi"/>
          <w:color w:val="000000" w:themeColor="text1"/>
          <w:sz w:val="24"/>
          <w:szCs w:val="24"/>
        </w:rPr>
        <w:t xml:space="preserve"> Kanunu (</w:t>
      </w:r>
      <w:proofErr w:type="spellStart"/>
      <w:r w:rsidR="007667A6" w:rsidRPr="00E34C38">
        <w:rPr>
          <w:rFonts w:cstheme="minorHAnsi"/>
          <w:color w:val="000000" w:themeColor="text1"/>
          <w:sz w:val="24"/>
          <w:szCs w:val="24"/>
        </w:rPr>
        <w:t>Arzneimittelgesetz</w:t>
      </w:r>
      <w:proofErr w:type="spellEnd"/>
      <w:r w:rsidR="007667A6" w:rsidRPr="00E34C38">
        <w:rPr>
          <w:rFonts w:cstheme="minorHAnsi"/>
          <w:color w:val="000000" w:themeColor="text1"/>
          <w:sz w:val="24"/>
          <w:szCs w:val="24"/>
        </w:rPr>
        <w:t xml:space="preserve"> AMG) gereğince, </w:t>
      </w:r>
      <w:r w:rsidR="007C57E1" w:rsidRPr="00E34C38">
        <w:rPr>
          <w:rFonts w:cstheme="minorHAnsi"/>
          <w:color w:val="000000" w:themeColor="text1"/>
          <w:sz w:val="24"/>
          <w:szCs w:val="24"/>
        </w:rPr>
        <w:t>Federal Sağlık Güvenliğ</w:t>
      </w:r>
      <w:r w:rsidR="004709F2" w:rsidRPr="00E34C38">
        <w:rPr>
          <w:rFonts w:cstheme="minorHAnsi"/>
          <w:color w:val="000000" w:themeColor="text1"/>
          <w:sz w:val="24"/>
          <w:szCs w:val="24"/>
        </w:rPr>
        <w:t xml:space="preserve">i Kurumu </w:t>
      </w:r>
      <w:proofErr w:type="spellStart"/>
      <w:r w:rsidR="007C57E1" w:rsidRPr="00E34C38">
        <w:rPr>
          <w:rFonts w:cstheme="minorHAnsi"/>
          <w:color w:val="000000" w:themeColor="text1"/>
          <w:sz w:val="24"/>
          <w:szCs w:val="24"/>
        </w:rPr>
        <w:t>BASG’a</w:t>
      </w:r>
      <w:proofErr w:type="spellEnd"/>
      <w:r w:rsidR="007C57E1" w:rsidRPr="00E34C38">
        <w:rPr>
          <w:rFonts w:cstheme="minorHAnsi"/>
          <w:color w:val="000000" w:themeColor="text1"/>
          <w:sz w:val="24"/>
          <w:szCs w:val="24"/>
        </w:rPr>
        <w:t xml:space="preserve"> </w:t>
      </w:r>
      <w:r w:rsidR="004709F2" w:rsidRPr="00E34C38">
        <w:rPr>
          <w:rFonts w:cstheme="minorHAnsi"/>
          <w:color w:val="000000" w:themeColor="text1"/>
          <w:sz w:val="24"/>
          <w:szCs w:val="24"/>
        </w:rPr>
        <w:t>(</w:t>
      </w:r>
      <w:proofErr w:type="spellStart"/>
      <w:r w:rsidR="007667A6" w:rsidRPr="00E34C38">
        <w:rPr>
          <w:rFonts w:cstheme="minorHAnsi"/>
          <w:color w:val="000000" w:themeColor="text1"/>
          <w:sz w:val="24"/>
          <w:szCs w:val="24"/>
        </w:rPr>
        <w:t>Bundesamt</w:t>
      </w:r>
      <w:proofErr w:type="spellEnd"/>
      <w:r w:rsidR="007667A6" w:rsidRPr="00E34C38">
        <w:rPr>
          <w:rFonts w:cstheme="minorHAnsi"/>
          <w:color w:val="000000" w:themeColor="text1"/>
          <w:sz w:val="24"/>
          <w:szCs w:val="24"/>
        </w:rPr>
        <w:t xml:space="preserve"> </w:t>
      </w:r>
      <w:proofErr w:type="spellStart"/>
      <w:r w:rsidR="007667A6" w:rsidRPr="00E34C38">
        <w:rPr>
          <w:rFonts w:cstheme="minorHAnsi"/>
          <w:color w:val="000000" w:themeColor="text1"/>
          <w:sz w:val="24"/>
          <w:szCs w:val="24"/>
        </w:rPr>
        <w:t>für</w:t>
      </w:r>
      <w:proofErr w:type="spellEnd"/>
      <w:r w:rsidR="007667A6" w:rsidRPr="00E34C38">
        <w:rPr>
          <w:rFonts w:cstheme="minorHAnsi"/>
          <w:color w:val="000000" w:themeColor="text1"/>
          <w:sz w:val="24"/>
          <w:szCs w:val="24"/>
        </w:rPr>
        <w:t xml:space="preserve"> </w:t>
      </w:r>
      <w:proofErr w:type="spellStart"/>
      <w:r w:rsidR="007667A6" w:rsidRPr="00E34C38">
        <w:rPr>
          <w:rFonts w:cstheme="minorHAnsi"/>
          <w:color w:val="000000" w:themeColor="text1"/>
          <w:sz w:val="24"/>
          <w:szCs w:val="24"/>
        </w:rPr>
        <w:t>Sicherheit</w:t>
      </w:r>
      <w:proofErr w:type="spellEnd"/>
      <w:r w:rsidR="007667A6" w:rsidRPr="00E34C38">
        <w:rPr>
          <w:rFonts w:cstheme="minorHAnsi"/>
          <w:color w:val="000000" w:themeColor="text1"/>
          <w:sz w:val="24"/>
          <w:szCs w:val="24"/>
        </w:rPr>
        <w:t xml:space="preserve"> im </w:t>
      </w:r>
      <w:proofErr w:type="spellStart"/>
      <w:r w:rsidR="007667A6" w:rsidRPr="00E34C38">
        <w:rPr>
          <w:rFonts w:cstheme="minorHAnsi"/>
          <w:color w:val="000000" w:themeColor="text1"/>
          <w:sz w:val="24"/>
          <w:szCs w:val="24"/>
        </w:rPr>
        <w:t>G</w:t>
      </w:r>
      <w:r w:rsidR="004709F2" w:rsidRPr="00E34C38">
        <w:rPr>
          <w:rFonts w:cstheme="minorHAnsi"/>
          <w:color w:val="000000" w:themeColor="text1"/>
          <w:sz w:val="24"/>
          <w:szCs w:val="24"/>
        </w:rPr>
        <w:t>esundheitswesen</w:t>
      </w:r>
      <w:proofErr w:type="spellEnd"/>
      <w:r w:rsidR="007667A6" w:rsidRPr="00E34C38">
        <w:rPr>
          <w:rFonts w:cstheme="minorHAnsi"/>
          <w:color w:val="000000" w:themeColor="text1"/>
          <w:sz w:val="24"/>
          <w:szCs w:val="24"/>
        </w:rPr>
        <w:t>)</w:t>
      </w:r>
      <w:r w:rsidR="007C57E1" w:rsidRPr="00E34C38">
        <w:rPr>
          <w:rFonts w:cstheme="minorHAnsi"/>
          <w:color w:val="000000" w:themeColor="text1"/>
          <w:sz w:val="24"/>
          <w:szCs w:val="24"/>
        </w:rPr>
        <w:t xml:space="preserve"> </w:t>
      </w:r>
      <w:r w:rsidRPr="00E34C38">
        <w:rPr>
          <w:rFonts w:cstheme="minorHAnsi"/>
          <w:color w:val="000000" w:themeColor="text1"/>
          <w:sz w:val="24"/>
          <w:szCs w:val="24"/>
        </w:rPr>
        <w:t>başvurularak</w:t>
      </w:r>
      <w:r w:rsidR="007667A6" w:rsidRPr="00E34C38">
        <w:rPr>
          <w:rFonts w:cstheme="minorHAnsi"/>
          <w:color w:val="000000" w:themeColor="text1"/>
          <w:sz w:val="24"/>
          <w:szCs w:val="24"/>
        </w:rPr>
        <w:t xml:space="preserve"> söz konusu ürünün ilaç </w:t>
      </w:r>
      <w:r w:rsidR="007C57E1" w:rsidRPr="00E34C38">
        <w:rPr>
          <w:rFonts w:cstheme="minorHAnsi"/>
          <w:color w:val="000000" w:themeColor="text1"/>
          <w:sz w:val="24"/>
          <w:szCs w:val="24"/>
        </w:rPr>
        <w:t>olarak kabul edilme şartlarını</w:t>
      </w:r>
      <w:r w:rsidR="007667A6" w:rsidRPr="00E34C38">
        <w:rPr>
          <w:rFonts w:cstheme="minorHAnsi"/>
          <w:color w:val="000000" w:themeColor="text1"/>
          <w:sz w:val="24"/>
          <w:szCs w:val="24"/>
        </w:rPr>
        <w:t xml:space="preserve"> yerine getirip getirmediğinin tespit</w:t>
      </w:r>
      <w:r w:rsidR="004709F2" w:rsidRPr="00E34C38">
        <w:rPr>
          <w:rFonts w:cstheme="minorHAnsi"/>
          <w:color w:val="000000" w:themeColor="text1"/>
          <w:sz w:val="24"/>
          <w:szCs w:val="24"/>
        </w:rPr>
        <w:t>i</w:t>
      </w:r>
      <w:r w:rsidR="007667A6" w:rsidRPr="00E34C38">
        <w:rPr>
          <w:rFonts w:cstheme="minorHAnsi"/>
          <w:color w:val="000000" w:themeColor="text1"/>
          <w:sz w:val="24"/>
          <w:szCs w:val="24"/>
        </w:rPr>
        <w:t xml:space="preserve"> zorunluluğu bulunmaktadır. BASG, ilaç kanununun kendisine verdiği yetki gereğince, gerekli gördüğü </w:t>
      </w:r>
      <w:r w:rsidR="007C57E1" w:rsidRPr="00E34C38">
        <w:rPr>
          <w:rFonts w:cstheme="minorHAnsi"/>
          <w:color w:val="000000" w:themeColor="text1"/>
          <w:sz w:val="24"/>
          <w:szCs w:val="24"/>
        </w:rPr>
        <w:t>takdirde danış</w:t>
      </w:r>
      <w:r w:rsidR="007667A6" w:rsidRPr="00E34C38">
        <w:rPr>
          <w:rFonts w:cstheme="minorHAnsi"/>
          <w:color w:val="000000" w:themeColor="text1"/>
          <w:sz w:val="24"/>
          <w:szCs w:val="24"/>
        </w:rPr>
        <w:t>ma kuruluna (</w:t>
      </w:r>
      <w:proofErr w:type="spellStart"/>
      <w:r w:rsidR="007667A6" w:rsidRPr="00E34C38">
        <w:rPr>
          <w:rFonts w:cstheme="minorHAnsi"/>
          <w:color w:val="000000" w:themeColor="text1"/>
          <w:sz w:val="24"/>
          <w:szCs w:val="24"/>
        </w:rPr>
        <w:t>Abgrenzungsbeirat</w:t>
      </w:r>
      <w:proofErr w:type="spellEnd"/>
      <w:r w:rsidR="007667A6" w:rsidRPr="00E34C38">
        <w:rPr>
          <w:rFonts w:cstheme="minorHAnsi"/>
          <w:color w:val="000000" w:themeColor="text1"/>
          <w:sz w:val="24"/>
          <w:szCs w:val="24"/>
        </w:rPr>
        <w:t xml:space="preserve"> AGBR) başvurarak bilirkişi </w:t>
      </w:r>
      <w:r w:rsidR="007C57E1" w:rsidRPr="00E34C38">
        <w:rPr>
          <w:rFonts w:cstheme="minorHAnsi"/>
          <w:color w:val="000000" w:themeColor="text1"/>
          <w:sz w:val="24"/>
          <w:szCs w:val="24"/>
        </w:rPr>
        <w:t>görüş</w:t>
      </w:r>
      <w:r w:rsidR="007667A6" w:rsidRPr="00E34C38">
        <w:rPr>
          <w:rFonts w:cstheme="minorHAnsi"/>
          <w:color w:val="000000" w:themeColor="text1"/>
          <w:sz w:val="24"/>
          <w:szCs w:val="24"/>
        </w:rPr>
        <w:t xml:space="preserve">ü alabilir. </w:t>
      </w:r>
      <w:r w:rsidR="007C57E1" w:rsidRPr="00E34C38">
        <w:rPr>
          <w:rFonts w:cstheme="minorHAnsi"/>
          <w:color w:val="000000" w:themeColor="text1"/>
          <w:sz w:val="24"/>
          <w:szCs w:val="24"/>
        </w:rPr>
        <w:t>AGBR Sağlık Bakanlığına bağlı</w:t>
      </w:r>
      <w:r w:rsidR="007667A6" w:rsidRPr="00E34C38">
        <w:rPr>
          <w:rFonts w:cstheme="minorHAnsi"/>
          <w:color w:val="000000" w:themeColor="text1"/>
          <w:sz w:val="24"/>
          <w:szCs w:val="24"/>
        </w:rPr>
        <w:t xml:space="preserve"> bir organ olmakla birlikte, görev</w:t>
      </w:r>
      <w:r w:rsidR="007C57E1" w:rsidRPr="00E34C38">
        <w:rPr>
          <w:rFonts w:cstheme="minorHAnsi"/>
          <w:color w:val="000000" w:themeColor="text1"/>
          <w:sz w:val="24"/>
          <w:szCs w:val="24"/>
        </w:rPr>
        <w:t>i danış</w:t>
      </w:r>
      <w:r w:rsidR="007667A6" w:rsidRPr="00E34C38">
        <w:rPr>
          <w:rFonts w:cstheme="minorHAnsi"/>
          <w:color w:val="000000" w:themeColor="text1"/>
          <w:sz w:val="24"/>
          <w:szCs w:val="24"/>
        </w:rPr>
        <w:t xml:space="preserve">ma kuruluna piyasaya sürülecek ilaçlar ile ilgili </w:t>
      </w:r>
      <w:r w:rsidR="007C57E1" w:rsidRPr="00E34C38">
        <w:rPr>
          <w:rFonts w:cstheme="minorHAnsi"/>
          <w:color w:val="000000" w:themeColor="text1"/>
          <w:sz w:val="24"/>
          <w:szCs w:val="24"/>
        </w:rPr>
        <w:t>rapor düzenlemektir. Ayrıca, kurum Sağlık Bakanlığı</w:t>
      </w:r>
      <w:r w:rsidR="007667A6" w:rsidRPr="00E34C38">
        <w:rPr>
          <w:rFonts w:cstheme="minorHAnsi"/>
          <w:color w:val="000000" w:themeColor="text1"/>
          <w:sz w:val="24"/>
          <w:szCs w:val="24"/>
        </w:rPr>
        <w:t xml:space="preserve">na </w:t>
      </w:r>
      <w:r w:rsidR="007C57E1" w:rsidRPr="00E34C38">
        <w:rPr>
          <w:rFonts w:cstheme="minorHAnsi"/>
          <w:color w:val="000000" w:themeColor="text1"/>
          <w:sz w:val="24"/>
          <w:szCs w:val="24"/>
        </w:rPr>
        <w:t>ilaçları</w:t>
      </w:r>
      <w:r w:rsidR="007667A6" w:rsidRPr="00E34C38">
        <w:rPr>
          <w:rFonts w:cstheme="minorHAnsi"/>
          <w:color w:val="000000" w:themeColor="text1"/>
          <w:sz w:val="24"/>
          <w:szCs w:val="24"/>
        </w:rPr>
        <w:t xml:space="preserve">n eczanelerde </w:t>
      </w:r>
      <w:r w:rsidR="004709F2" w:rsidRPr="00E34C38">
        <w:rPr>
          <w:rFonts w:cstheme="minorHAnsi"/>
          <w:color w:val="000000" w:themeColor="text1"/>
          <w:sz w:val="24"/>
          <w:szCs w:val="24"/>
        </w:rPr>
        <w:t>ve diğer</w:t>
      </w:r>
      <w:r w:rsidR="007C57E1" w:rsidRPr="00E34C38">
        <w:rPr>
          <w:rFonts w:cstheme="minorHAnsi"/>
          <w:color w:val="000000" w:themeColor="text1"/>
          <w:sz w:val="24"/>
          <w:szCs w:val="24"/>
        </w:rPr>
        <w:t xml:space="preserve"> kamuya açı</w:t>
      </w:r>
      <w:r w:rsidR="004709F2" w:rsidRPr="00E34C38">
        <w:rPr>
          <w:rFonts w:cstheme="minorHAnsi"/>
          <w:color w:val="000000" w:themeColor="text1"/>
          <w:sz w:val="24"/>
          <w:szCs w:val="24"/>
        </w:rPr>
        <w:t xml:space="preserve">k yerlerde </w:t>
      </w:r>
      <w:r w:rsidR="007C57E1" w:rsidRPr="00E34C38">
        <w:rPr>
          <w:rFonts w:cstheme="minorHAnsi"/>
          <w:color w:val="000000" w:themeColor="text1"/>
          <w:sz w:val="24"/>
          <w:szCs w:val="24"/>
        </w:rPr>
        <w:t>satılmasını</w:t>
      </w:r>
      <w:r w:rsidR="007667A6" w:rsidRPr="00E34C38">
        <w:rPr>
          <w:rFonts w:cstheme="minorHAnsi"/>
          <w:color w:val="000000" w:themeColor="text1"/>
          <w:sz w:val="24"/>
          <w:szCs w:val="24"/>
        </w:rPr>
        <w:t xml:space="preserve">n uygunluğu konusunda görüş </w:t>
      </w:r>
      <w:r w:rsidR="00074FCB" w:rsidRPr="00E34C38">
        <w:rPr>
          <w:rFonts w:cstheme="minorHAnsi"/>
          <w:color w:val="000000" w:themeColor="text1"/>
          <w:sz w:val="24"/>
          <w:szCs w:val="24"/>
        </w:rPr>
        <w:t>belirt</w:t>
      </w:r>
      <w:r w:rsidR="007667A6" w:rsidRPr="00E34C38">
        <w:rPr>
          <w:rFonts w:cstheme="minorHAnsi"/>
          <w:color w:val="000000" w:themeColor="text1"/>
          <w:sz w:val="24"/>
          <w:szCs w:val="24"/>
        </w:rPr>
        <w:t xml:space="preserve">mektedir. </w:t>
      </w:r>
    </w:p>
    <w:p w:rsidR="00E34C38" w:rsidRDefault="00E34C38" w:rsidP="00E34C38">
      <w:pPr>
        <w:tabs>
          <w:tab w:val="left" w:pos="567"/>
        </w:tabs>
        <w:spacing w:after="0" w:line="240" w:lineRule="auto"/>
        <w:jc w:val="both"/>
        <w:rPr>
          <w:rFonts w:cstheme="minorHAnsi"/>
          <w:color w:val="000000" w:themeColor="text1"/>
          <w:sz w:val="24"/>
          <w:szCs w:val="24"/>
        </w:rPr>
      </w:pPr>
    </w:p>
    <w:p w:rsidR="00E34C38" w:rsidRDefault="00E34C38" w:rsidP="00E34C38">
      <w:pPr>
        <w:tabs>
          <w:tab w:val="left" w:pos="567"/>
        </w:tabs>
        <w:spacing w:after="0" w:line="240" w:lineRule="auto"/>
        <w:jc w:val="both"/>
        <w:rPr>
          <w:rFonts w:cstheme="minorHAnsi"/>
          <w:color w:val="000000" w:themeColor="text1"/>
          <w:sz w:val="24"/>
          <w:szCs w:val="24"/>
        </w:rPr>
      </w:pPr>
      <w:r>
        <w:rPr>
          <w:rFonts w:cstheme="minorHAnsi"/>
          <w:color w:val="000000" w:themeColor="text1"/>
          <w:sz w:val="24"/>
          <w:szCs w:val="24"/>
        </w:rPr>
        <w:tab/>
      </w:r>
      <w:r w:rsidR="007C57E1" w:rsidRPr="00E34C38">
        <w:rPr>
          <w:rFonts w:cstheme="minorHAnsi"/>
          <w:color w:val="000000" w:themeColor="text1"/>
          <w:sz w:val="24"/>
          <w:szCs w:val="24"/>
        </w:rPr>
        <w:t>Diğ</w:t>
      </w:r>
      <w:r w:rsidR="005206F4" w:rsidRPr="00E34C38">
        <w:rPr>
          <w:rFonts w:cstheme="minorHAnsi"/>
          <w:color w:val="000000" w:themeColor="text1"/>
          <w:sz w:val="24"/>
          <w:szCs w:val="24"/>
        </w:rPr>
        <w:t>er taraftan</w:t>
      </w:r>
      <w:r w:rsidR="004709F2" w:rsidRPr="00E34C38">
        <w:rPr>
          <w:rFonts w:cstheme="minorHAnsi"/>
          <w:color w:val="000000" w:themeColor="text1"/>
          <w:sz w:val="24"/>
          <w:szCs w:val="24"/>
        </w:rPr>
        <w:t>,</w:t>
      </w:r>
      <w:r w:rsidR="005B49F7" w:rsidRPr="00E34C38">
        <w:rPr>
          <w:rFonts w:cstheme="minorHAnsi"/>
          <w:color w:val="000000" w:themeColor="text1"/>
          <w:sz w:val="24"/>
          <w:szCs w:val="24"/>
        </w:rPr>
        <w:t xml:space="preserve"> Avusturya Sağlık ve Yiyecek Güvenliği Ajansı</w:t>
      </w:r>
      <w:r w:rsidR="007C57E1" w:rsidRPr="00E34C38">
        <w:rPr>
          <w:rFonts w:cstheme="minorHAnsi"/>
          <w:color w:val="000000" w:themeColor="text1"/>
          <w:sz w:val="24"/>
          <w:szCs w:val="24"/>
        </w:rPr>
        <w:t xml:space="preserve"> AGES</w:t>
      </w:r>
      <w:r w:rsidR="005B49F7" w:rsidRPr="00E34C38">
        <w:rPr>
          <w:rFonts w:cstheme="minorHAnsi"/>
          <w:color w:val="000000" w:themeColor="text1"/>
          <w:sz w:val="24"/>
          <w:szCs w:val="24"/>
        </w:rPr>
        <w:t xml:space="preserve"> (AGES-</w:t>
      </w:r>
      <w:proofErr w:type="spellStart"/>
      <w:r w:rsidR="005B49F7" w:rsidRPr="00E34C38">
        <w:rPr>
          <w:rFonts w:cstheme="minorHAnsi"/>
          <w:color w:val="000000" w:themeColor="text1"/>
          <w:sz w:val="24"/>
          <w:szCs w:val="24"/>
        </w:rPr>
        <w:t>Österreichische</w:t>
      </w:r>
      <w:proofErr w:type="spellEnd"/>
      <w:r w:rsidR="005B49F7" w:rsidRPr="00E34C38">
        <w:rPr>
          <w:rFonts w:cstheme="minorHAnsi"/>
          <w:color w:val="000000" w:themeColor="text1"/>
          <w:sz w:val="24"/>
          <w:szCs w:val="24"/>
        </w:rPr>
        <w:t xml:space="preserve"> </w:t>
      </w:r>
      <w:proofErr w:type="spellStart"/>
      <w:r w:rsidR="005B49F7" w:rsidRPr="00E34C38">
        <w:rPr>
          <w:rFonts w:cstheme="minorHAnsi"/>
          <w:color w:val="000000" w:themeColor="text1"/>
          <w:sz w:val="24"/>
          <w:szCs w:val="24"/>
        </w:rPr>
        <w:t>Agentur</w:t>
      </w:r>
      <w:proofErr w:type="spellEnd"/>
      <w:r w:rsidR="005B49F7" w:rsidRPr="00E34C38">
        <w:rPr>
          <w:rFonts w:cstheme="minorHAnsi"/>
          <w:color w:val="000000" w:themeColor="text1"/>
          <w:sz w:val="24"/>
          <w:szCs w:val="24"/>
        </w:rPr>
        <w:t xml:space="preserve"> </w:t>
      </w:r>
      <w:proofErr w:type="spellStart"/>
      <w:r w:rsidR="005B49F7" w:rsidRPr="00E34C38">
        <w:rPr>
          <w:rFonts w:cstheme="minorHAnsi"/>
          <w:color w:val="000000" w:themeColor="text1"/>
          <w:sz w:val="24"/>
          <w:szCs w:val="24"/>
        </w:rPr>
        <w:t>für</w:t>
      </w:r>
      <w:proofErr w:type="spellEnd"/>
      <w:r w:rsidR="005B49F7" w:rsidRPr="00E34C38">
        <w:rPr>
          <w:rFonts w:cstheme="minorHAnsi"/>
          <w:color w:val="000000" w:themeColor="text1"/>
          <w:sz w:val="24"/>
          <w:szCs w:val="24"/>
        </w:rPr>
        <w:t xml:space="preserve"> </w:t>
      </w:r>
      <w:proofErr w:type="spellStart"/>
      <w:r w:rsidR="005B49F7" w:rsidRPr="00E34C38">
        <w:rPr>
          <w:rFonts w:cstheme="minorHAnsi"/>
          <w:color w:val="000000" w:themeColor="text1"/>
          <w:sz w:val="24"/>
          <w:szCs w:val="24"/>
        </w:rPr>
        <w:t>Ernährungssicherheit</w:t>
      </w:r>
      <w:proofErr w:type="spellEnd"/>
      <w:r w:rsidR="005B49F7" w:rsidRPr="00E34C38">
        <w:rPr>
          <w:rFonts w:cstheme="minorHAnsi"/>
          <w:color w:val="000000" w:themeColor="text1"/>
          <w:sz w:val="24"/>
          <w:szCs w:val="24"/>
        </w:rPr>
        <w:t xml:space="preserve">) BASG </w:t>
      </w:r>
      <w:r w:rsidR="004709F2" w:rsidRPr="00E34C38">
        <w:rPr>
          <w:rFonts w:cstheme="minorHAnsi"/>
          <w:color w:val="000000" w:themeColor="text1"/>
          <w:sz w:val="24"/>
          <w:szCs w:val="24"/>
        </w:rPr>
        <w:t xml:space="preserve">ile birlikte </w:t>
      </w:r>
      <w:r w:rsidR="005B49F7" w:rsidRPr="00E34C38">
        <w:rPr>
          <w:rFonts w:cstheme="minorHAnsi"/>
          <w:color w:val="000000" w:themeColor="text1"/>
          <w:sz w:val="24"/>
          <w:szCs w:val="24"/>
        </w:rPr>
        <w:t xml:space="preserve">her türlü ilaç, tıbbi aletler ve gıda ürünleri kontrolünden sorumlu kuruluştur. Söz konusu kurumlarda görevli uzmanlar ülkede piyasaya sürülecek </w:t>
      </w:r>
      <w:r w:rsidR="007C57E1" w:rsidRPr="00E34C38">
        <w:rPr>
          <w:rFonts w:cstheme="minorHAnsi"/>
          <w:color w:val="000000" w:themeColor="text1"/>
          <w:sz w:val="24"/>
          <w:szCs w:val="24"/>
        </w:rPr>
        <w:t>ilaçları</w:t>
      </w:r>
      <w:r w:rsidR="005206F4" w:rsidRPr="00E34C38">
        <w:rPr>
          <w:rFonts w:cstheme="minorHAnsi"/>
          <w:color w:val="000000" w:themeColor="text1"/>
          <w:sz w:val="24"/>
          <w:szCs w:val="24"/>
        </w:rPr>
        <w:t>n kalite</w:t>
      </w:r>
      <w:r w:rsidR="005B49F7" w:rsidRPr="00E34C38">
        <w:rPr>
          <w:rFonts w:cstheme="minorHAnsi"/>
          <w:color w:val="000000" w:themeColor="text1"/>
          <w:sz w:val="24"/>
          <w:szCs w:val="24"/>
        </w:rPr>
        <w:t xml:space="preserve"> kontrolünü, etkilerini ve içeriklerini </w:t>
      </w:r>
      <w:r w:rsidR="007C57E1" w:rsidRPr="00E34C38">
        <w:rPr>
          <w:rFonts w:cstheme="minorHAnsi"/>
          <w:color w:val="000000" w:themeColor="text1"/>
          <w:sz w:val="24"/>
          <w:szCs w:val="24"/>
        </w:rPr>
        <w:t xml:space="preserve">kontrol etmekle yükümlüdür. </w:t>
      </w:r>
      <w:proofErr w:type="spellStart"/>
      <w:r w:rsidR="007C57E1" w:rsidRPr="00E34C38">
        <w:rPr>
          <w:rFonts w:cstheme="minorHAnsi"/>
          <w:color w:val="000000" w:themeColor="text1"/>
          <w:sz w:val="24"/>
          <w:szCs w:val="24"/>
        </w:rPr>
        <w:t>İlac</w:t>
      </w:r>
      <w:proofErr w:type="spellEnd"/>
      <w:r w:rsidR="007C57E1" w:rsidRPr="00E34C38">
        <w:rPr>
          <w:rFonts w:cstheme="minorHAnsi"/>
          <w:color w:val="000000" w:themeColor="text1"/>
          <w:sz w:val="24"/>
          <w:szCs w:val="24"/>
        </w:rPr>
        <w:t xml:space="preserve"> ruhsatları</w:t>
      </w:r>
      <w:r w:rsidR="005B49F7" w:rsidRPr="00E34C38">
        <w:rPr>
          <w:rFonts w:cstheme="minorHAnsi"/>
          <w:color w:val="000000" w:themeColor="text1"/>
          <w:sz w:val="24"/>
          <w:szCs w:val="24"/>
        </w:rPr>
        <w:t xml:space="preserve"> </w:t>
      </w:r>
      <w:r w:rsidR="007C57E1" w:rsidRPr="00E34C38">
        <w:rPr>
          <w:rFonts w:cstheme="minorHAnsi"/>
          <w:color w:val="000000" w:themeColor="text1"/>
          <w:sz w:val="24"/>
          <w:szCs w:val="24"/>
        </w:rPr>
        <w:t>ilk etapta beş yıllı</w:t>
      </w:r>
      <w:r w:rsidR="005B49F7" w:rsidRPr="00E34C38">
        <w:rPr>
          <w:rFonts w:cstheme="minorHAnsi"/>
          <w:color w:val="000000" w:themeColor="text1"/>
          <w:sz w:val="24"/>
          <w:szCs w:val="24"/>
        </w:rPr>
        <w:t xml:space="preserve">k süre için düzenlenmekle birlikte, bu sürenin sonunda </w:t>
      </w:r>
      <w:r w:rsidR="007C57E1" w:rsidRPr="00E34C38">
        <w:rPr>
          <w:rFonts w:cstheme="minorHAnsi"/>
          <w:color w:val="000000" w:themeColor="text1"/>
          <w:sz w:val="24"/>
          <w:szCs w:val="24"/>
        </w:rPr>
        <w:t>ruhsatlarını uzatmak isteyen firmaları</w:t>
      </w:r>
      <w:r w:rsidR="005B49F7" w:rsidRPr="00E34C38">
        <w:rPr>
          <w:rFonts w:cstheme="minorHAnsi"/>
          <w:color w:val="000000" w:themeColor="text1"/>
          <w:sz w:val="24"/>
          <w:szCs w:val="24"/>
        </w:rPr>
        <w:t xml:space="preserve">n </w:t>
      </w:r>
      <w:r w:rsidR="007C57E1" w:rsidRPr="00E34C38">
        <w:rPr>
          <w:rFonts w:cstheme="minorHAnsi"/>
          <w:color w:val="000000" w:themeColor="text1"/>
          <w:sz w:val="24"/>
          <w:szCs w:val="24"/>
        </w:rPr>
        <w:t>BASG/AGES kurumları</w:t>
      </w:r>
      <w:r w:rsidR="005B49F7" w:rsidRPr="00E34C38">
        <w:rPr>
          <w:rFonts w:cstheme="minorHAnsi"/>
          <w:color w:val="000000" w:themeColor="text1"/>
          <w:sz w:val="24"/>
          <w:szCs w:val="24"/>
        </w:rPr>
        <w:t xml:space="preserve">na yeniden </w:t>
      </w:r>
      <w:proofErr w:type="spellStart"/>
      <w:r w:rsidR="005B49F7" w:rsidRPr="00E34C38">
        <w:rPr>
          <w:rFonts w:cstheme="minorHAnsi"/>
          <w:color w:val="000000" w:themeColor="text1"/>
          <w:sz w:val="24"/>
          <w:szCs w:val="24"/>
        </w:rPr>
        <w:t>müracat</w:t>
      </w:r>
      <w:proofErr w:type="spellEnd"/>
      <w:r w:rsidR="005B49F7" w:rsidRPr="00E34C38">
        <w:rPr>
          <w:rFonts w:cstheme="minorHAnsi"/>
          <w:color w:val="000000" w:themeColor="text1"/>
          <w:sz w:val="24"/>
          <w:szCs w:val="24"/>
        </w:rPr>
        <w:t xml:space="preserve"> </w:t>
      </w:r>
      <w:r w:rsidR="004709F2" w:rsidRPr="00E34C38">
        <w:rPr>
          <w:rFonts w:cstheme="minorHAnsi"/>
          <w:color w:val="000000" w:themeColor="text1"/>
          <w:sz w:val="24"/>
          <w:szCs w:val="24"/>
        </w:rPr>
        <w:t>etmek kaydıyla,</w:t>
      </w:r>
      <w:r w:rsidR="007C57E1" w:rsidRPr="00E34C38">
        <w:rPr>
          <w:rFonts w:cstheme="minorHAnsi"/>
          <w:color w:val="000000" w:themeColor="text1"/>
          <w:sz w:val="24"/>
          <w:szCs w:val="24"/>
        </w:rPr>
        <w:t xml:space="preserve"> gerekli kontrollerin yapılması</w:t>
      </w:r>
      <w:r w:rsidR="005B49F7" w:rsidRPr="00E34C38">
        <w:rPr>
          <w:rFonts w:cstheme="minorHAnsi"/>
          <w:color w:val="000000" w:themeColor="text1"/>
          <w:sz w:val="24"/>
          <w:szCs w:val="24"/>
        </w:rPr>
        <w:t xml:space="preserve"> sonucu ru</w:t>
      </w:r>
      <w:r w:rsidR="007C57E1" w:rsidRPr="00E34C38">
        <w:rPr>
          <w:rFonts w:cstheme="minorHAnsi"/>
          <w:color w:val="000000" w:themeColor="text1"/>
          <w:sz w:val="24"/>
          <w:szCs w:val="24"/>
        </w:rPr>
        <w:t>hsatlarını uzatmaları mümkündür. Ayrıca, ruhsat alı</w:t>
      </w:r>
      <w:r w:rsidR="005B49F7" w:rsidRPr="00E34C38">
        <w:rPr>
          <w:rFonts w:cstheme="minorHAnsi"/>
          <w:color w:val="000000" w:themeColor="text1"/>
          <w:sz w:val="24"/>
          <w:szCs w:val="24"/>
        </w:rPr>
        <w:t xml:space="preserve">nacak ilaç veya ürünlerin içeriğinde yapılacak </w:t>
      </w:r>
      <w:r w:rsidR="007C57E1" w:rsidRPr="00E34C38">
        <w:rPr>
          <w:rFonts w:cstheme="minorHAnsi"/>
          <w:color w:val="000000" w:themeColor="text1"/>
          <w:sz w:val="24"/>
          <w:szCs w:val="24"/>
        </w:rPr>
        <w:t xml:space="preserve">her türlü </w:t>
      </w:r>
      <w:proofErr w:type="spellStart"/>
      <w:r w:rsidR="007C57E1" w:rsidRPr="00E34C38">
        <w:rPr>
          <w:rFonts w:cstheme="minorHAnsi"/>
          <w:color w:val="000000" w:themeColor="text1"/>
          <w:sz w:val="24"/>
          <w:szCs w:val="24"/>
        </w:rPr>
        <w:t>degişikliğ</w:t>
      </w:r>
      <w:r w:rsidR="005B49F7" w:rsidRPr="00E34C38">
        <w:rPr>
          <w:rFonts w:cstheme="minorHAnsi"/>
          <w:color w:val="000000" w:themeColor="text1"/>
          <w:sz w:val="24"/>
          <w:szCs w:val="24"/>
        </w:rPr>
        <w:t>in</w:t>
      </w:r>
      <w:proofErr w:type="spellEnd"/>
      <w:r w:rsidR="005B49F7" w:rsidRPr="00E34C38">
        <w:rPr>
          <w:rFonts w:cstheme="minorHAnsi"/>
          <w:color w:val="000000" w:themeColor="text1"/>
          <w:sz w:val="24"/>
          <w:szCs w:val="24"/>
        </w:rPr>
        <w:t xml:space="preserve"> de kurumlara bildirilmesi ve bu değişiklikler için </w:t>
      </w:r>
      <w:r w:rsidR="007C57E1" w:rsidRPr="00E34C38">
        <w:rPr>
          <w:rFonts w:cstheme="minorHAnsi"/>
          <w:color w:val="000000" w:themeColor="text1"/>
          <w:sz w:val="24"/>
          <w:szCs w:val="24"/>
        </w:rPr>
        <w:t>de ayrıca onay alınması</w:t>
      </w:r>
      <w:r w:rsidR="005B49F7" w:rsidRPr="00E34C38">
        <w:rPr>
          <w:rFonts w:cstheme="minorHAnsi"/>
          <w:color w:val="000000" w:themeColor="text1"/>
          <w:sz w:val="24"/>
          <w:szCs w:val="24"/>
        </w:rPr>
        <w:t xml:space="preserve"> gerekmektedir. </w:t>
      </w:r>
    </w:p>
    <w:p w:rsidR="00E34C38" w:rsidRDefault="00E34C38" w:rsidP="00E34C38">
      <w:pPr>
        <w:tabs>
          <w:tab w:val="left" w:pos="567"/>
        </w:tabs>
        <w:spacing w:after="0" w:line="240" w:lineRule="auto"/>
        <w:jc w:val="both"/>
        <w:rPr>
          <w:rFonts w:cstheme="minorHAnsi"/>
          <w:color w:val="000000" w:themeColor="text1"/>
          <w:sz w:val="24"/>
          <w:szCs w:val="24"/>
        </w:rPr>
      </w:pPr>
    </w:p>
    <w:p w:rsidR="004709F2" w:rsidRPr="00E34C38" w:rsidRDefault="00E34C38" w:rsidP="00E34C38">
      <w:pPr>
        <w:tabs>
          <w:tab w:val="left" w:pos="567"/>
        </w:tabs>
        <w:spacing w:after="0" w:line="240" w:lineRule="auto"/>
        <w:jc w:val="both"/>
        <w:rPr>
          <w:rFonts w:cstheme="minorHAnsi"/>
          <w:color w:val="000000" w:themeColor="text1"/>
          <w:sz w:val="24"/>
          <w:szCs w:val="24"/>
        </w:rPr>
      </w:pPr>
      <w:r>
        <w:rPr>
          <w:rFonts w:cstheme="minorHAnsi"/>
          <w:color w:val="000000" w:themeColor="text1"/>
          <w:sz w:val="24"/>
          <w:szCs w:val="24"/>
        </w:rPr>
        <w:tab/>
      </w:r>
      <w:r w:rsidR="004709F2" w:rsidRPr="00E34C38">
        <w:rPr>
          <w:rFonts w:cstheme="minorHAnsi"/>
          <w:color w:val="000000" w:themeColor="text1"/>
          <w:sz w:val="24"/>
          <w:szCs w:val="24"/>
        </w:rPr>
        <w:t xml:space="preserve">Herhangi bir </w:t>
      </w:r>
      <w:r w:rsidR="005206F4" w:rsidRPr="00E34C38">
        <w:rPr>
          <w:rFonts w:cstheme="minorHAnsi"/>
          <w:color w:val="000000" w:themeColor="text1"/>
          <w:sz w:val="24"/>
          <w:szCs w:val="24"/>
        </w:rPr>
        <w:t>A</w:t>
      </w:r>
      <w:r w:rsidR="007C57E1" w:rsidRPr="00E34C38">
        <w:rPr>
          <w:rFonts w:cstheme="minorHAnsi"/>
          <w:color w:val="000000" w:themeColor="text1"/>
          <w:sz w:val="24"/>
          <w:szCs w:val="24"/>
        </w:rPr>
        <w:t>B ülkesinde karşılıklı tanı</w:t>
      </w:r>
      <w:r w:rsidR="005206F4" w:rsidRPr="00E34C38">
        <w:rPr>
          <w:rFonts w:cstheme="minorHAnsi"/>
          <w:color w:val="000000" w:themeColor="text1"/>
          <w:sz w:val="24"/>
          <w:szCs w:val="24"/>
        </w:rPr>
        <w:t>ma (</w:t>
      </w:r>
      <w:proofErr w:type="spellStart"/>
      <w:r w:rsidR="005206F4" w:rsidRPr="00E34C38">
        <w:rPr>
          <w:rFonts w:cstheme="minorHAnsi"/>
          <w:color w:val="000000" w:themeColor="text1"/>
          <w:sz w:val="24"/>
          <w:szCs w:val="24"/>
        </w:rPr>
        <w:t>Mutual</w:t>
      </w:r>
      <w:proofErr w:type="spellEnd"/>
      <w:r w:rsidR="005206F4" w:rsidRPr="00E34C38">
        <w:rPr>
          <w:rFonts w:cstheme="minorHAnsi"/>
          <w:color w:val="000000" w:themeColor="text1"/>
          <w:sz w:val="24"/>
          <w:szCs w:val="24"/>
        </w:rPr>
        <w:t xml:space="preserve"> </w:t>
      </w:r>
      <w:proofErr w:type="spellStart"/>
      <w:r w:rsidR="005206F4" w:rsidRPr="00E34C38">
        <w:rPr>
          <w:rFonts w:cstheme="minorHAnsi"/>
          <w:color w:val="000000" w:themeColor="text1"/>
          <w:sz w:val="24"/>
          <w:szCs w:val="24"/>
        </w:rPr>
        <w:t>Re</w:t>
      </w:r>
      <w:r w:rsidR="007C57E1" w:rsidRPr="00E34C38">
        <w:rPr>
          <w:rFonts w:cstheme="minorHAnsi"/>
          <w:color w:val="000000" w:themeColor="text1"/>
          <w:sz w:val="24"/>
          <w:szCs w:val="24"/>
        </w:rPr>
        <w:t>cognition</w:t>
      </w:r>
      <w:proofErr w:type="spellEnd"/>
      <w:r w:rsidR="007C57E1" w:rsidRPr="00E34C38">
        <w:rPr>
          <w:rFonts w:cstheme="minorHAnsi"/>
          <w:color w:val="000000" w:themeColor="text1"/>
          <w:sz w:val="24"/>
          <w:szCs w:val="24"/>
        </w:rPr>
        <w:t xml:space="preserve"> </w:t>
      </w:r>
      <w:proofErr w:type="spellStart"/>
      <w:r w:rsidR="007C57E1" w:rsidRPr="00E34C38">
        <w:rPr>
          <w:rFonts w:cstheme="minorHAnsi"/>
          <w:color w:val="000000" w:themeColor="text1"/>
          <w:sz w:val="24"/>
          <w:szCs w:val="24"/>
        </w:rPr>
        <w:t>Procedure</w:t>
      </w:r>
      <w:proofErr w:type="spellEnd"/>
      <w:r w:rsidR="007C57E1" w:rsidRPr="00E34C38">
        <w:rPr>
          <w:rFonts w:cstheme="minorHAnsi"/>
          <w:color w:val="000000" w:themeColor="text1"/>
          <w:sz w:val="24"/>
          <w:szCs w:val="24"/>
        </w:rPr>
        <w:t>-MRP) kapsamı</w:t>
      </w:r>
      <w:r w:rsidR="005206F4" w:rsidRPr="00E34C38">
        <w:rPr>
          <w:rFonts w:cstheme="minorHAnsi"/>
          <w:color w:val="000000" w:themeColor="text1"/>
          <w:sz w:val="24"/>
          <w:szCs w:val="24"/>
        </w:rPr>
        <w:t xml:space="preserve">nda bir ilaca pazara giriş </w:t>
      </w:r>
      <w:r w:rsidR="007C57E1" w:rsidRPr="00E34C38">
        <w:rPr>
          <w:rFonts w:cstheme="minorHAnsi"/>
          <w:color w:val="000000" w:themeColor="text1"/>
          <w:sz w:val="24"/>
          <w:szCs w:val="24"/>
        </w:rPr>
        <w:t>izni alındığı</w:t>
      </w:r>
      <w:r w:rsidR="005206F4" w:rsidRPr="00E34C38">
        <w:rPr>
          <w:rFonts w:cstheme="minorHAnsi"/>
          <w:color w:val="000000" w:themeColor="text1"/>
          <w:sz w:val="24"/>
          <w:szCs w:val="24"/>
        </w:rPr>
        <w:t xml:space="preserve"> takdirde, bu iznin diğer birlik üyesi ülkelerde geçerliliğinin </w:t>
      </w:r>
      <w:r w:rsidR="007C57E1" w:rsidRPr="00E34C38">
        <w:rPr>
          <w:rFonts w:cstheme="minorHAnsi"/>
          <w:color w:val="000000" w:themeColor="text1"/>
          <w:sz w:val="24"/>
          <w:szCs w:val="24"/>
        </w:rPr>
        <w:t>tanınması</w:t>
      </w:r>
      <w:r w:rsidR="005206F4" w:rsidRPr="00E34C38">
        <w:rPr>
          <w:rFonts w:cstheme="minorHAnsi"/>
          <w:color w:val="000000" w:themeColor="text1"/>
          <w:sz w:val="24"/>
          <w:szCs w:val="24"/>
        </w:rPr>
        <w:t xml:space="preserve"> amacıyla, üreticinin </w:t>
      </w:r>
      <w:r w:rsidR="003F6A48" w:rsidRPr="00E34C38">
        <w:rPr>
          <w:rFonts w:cstheme="minorHAnsi"/>
          <w:color w:val="000000" w:themeColor="text1"/>
          <w:sz w:val="24"/>
          <w:szCs w:val="24"/>
        </w:rPr>
        <w:t xml:space="preserve">isteğe </w:t>
      </w:r>
      <w:r w:rsidR="007C57E1" w:rsidRPr="00E34C38">
        <w:rPr>
          <w:rFonts w:cstheme="minorHAnsi"/>
          <w:color w:val="000000" w:themeColor="text1"/>
          <w:sz w:val="24"/>
          <w:szCs w:val="24"/>
        </w:rPr>
        <w:t>bağlı</w:t>
      </w:r>
      <w:r w:rsidR="003F6A48" w:rsidRPr="00E34C38">
        <w:rPr>
          <w:rFonts w:cstheme="minorHAnsi"/>
          <w:color w:val="000000" w:themeColor="text1"/>
          <w:sz w:val="24"/>
          <w:szCs w:val="24"/>
        </w:rPr>
        <w:t xml:space="preserve"> </w:t>
      </w:r>
      <w:r w:rsidR="005206F4" w:rsidRPr="00E34C38">
        <w:rPr>
          <w:rFonts w:cstheme="minorHAnsi"/>
          <w:color w:val="000000" w:themeColor="text1"/>
          <w:sz w:val="24"/>
          <w:szCs w:val="24"/>
        </w:rPr>
        <w:t>seçtiği ülkede yeniden başvuruda bulun</w:t>
      </w:r>
      <w:r w:rsidR="007C57E1" w:rsidRPr="00E34C38">
        <w:rPr>
          <w:rFonts w:cstheme="minorHAnsi"/>
          <w:color w:val="000000" w:themeColor="text1"/>
          <w:sz w:val="24"/>
          <w:szCs w:val="24"/>
        </w:rPr>
        <w:t>ması</w:t>
      </w:r>
      <w:r w:rsidR="003F6A48" w:rsidRPr="00E34C38">
        <w:rPr>
          <w:rFonts w:cstheme="minorHAnsi"/>
          <w:color w:val="000000" w:themeColor="text1"/>
          <w:sz w:val="24"/>
          <w:szCs w:val="24"/>
        </w:rPr>
        <w:t xml:space="preserve"> gerekmektedir. Bu başvuru sonucu,</w:t>
      </w:r>
      <w:r w:rsidR="00663739" w:rsidRPr="00E34C38">
        <w:rPr>
          <w:rFonts w:cstheme="minorHAnsi"/>
          <w:color w:val="000000" w:themeColor="text1"/>
          <w:sz w:val="24"/>
          <w:szCs w:val="24"/>
        </w:rPr>
        <w:t xml:space="preserve"> diğer AB üyesi ülkeler</w:t>
      </w:r>
      <w:r w:rsidR="003F6A48" w:rsidRPr="00E34C38">
        <w:rPr>
          <w:rFonts w:cstheme="minorHAnsi"/>
          <w:color w:val="000000" w:themeColor="text1"/>
          <w:sz w:val="24"/>
          <w:szCs w:val="24"/>
        </w:rPr>
        <w:t>de</w:t>
      </w:r>
      <w:r w:rsidR="00663739" w:rsidRPr="00E34C38">
        <w:rPr>
          <w:rFonts w:cstheme="minorHAnsi"/>
          <w:color w:val="000000" w:themeColor="text1"/>
          <w:sz w:val="24"/>
          <w:szCs w:val="24"/>
        </w:rPr>
        <w:t xml:space="preserve"> </w:t>
      </w:r>
      <w:r w:rsidR="003F6A48" w:rsidRPr="00E34C38">
        <w:rPr>
          <w:rFonts w:cstheme="minorHAnsi"/>
          <w:color w:val="000000" w:themeColor="text1"/>
          <w:sz w:val="24"/>
          <w:szCs w:val="24"/>
        </w:rPr>
        <w:t xml:space="preserve">de </w:t>
      </w:r>
      <w:r w:rsidR="00663739" w:rsidRPr="00E34C38">
        <w:rPr>
          <w:rFonts w:cstheme="minorHAnsi"/>
          <w:color w:val="000000" w:themeColor="text1"/>
          <w:sz w:val="24"/>
          <w:szCs w:val="24"/>
        </w:rPr>
        <w:t xml:space="preserve">pazara giriş izni </w:t>
      </w:r>
      <w:r w:rsidR="007C57E1" w:rsidRPr="00E34C38">
        <w:rPr>
          <w:rFonts w:cstheme="minorHAnsi"/>
          <w:color w:val="000000" w:themeColor="text1"/>
          <w:sz w:val="24"/>
          <w:szCs w:val="24"/>
        </w:rPr>
        <w:t>alınması mümkün olmaktadı</w:t>
      </w:r>
      <w:r w:rsidR="003F6A48" w:rsidRPr="00E34C38">
        <w:rPr>
          <w:rFonts w:cstheme="minorHAnsi"/>
          <w:color w:val="000000" w:themeColor="text1"/>
          <w:sz w:val="24"/>
          <w:szCs w:val="24"/>
        </w:rPr>
        <w:t>r</w:t>
      </w:r>
      <w:r w:rsidR="005206F4" w:rsidRPr="00E34C38">
        <w:rPr>
          <w:rFonts w:cstheme="minorHAnsi"/>
          <w:color w:val="000000" w:themeColor="text1"/>
          <w:sz w:val="24"/>
          <w:szCs w:val="24"/>
        </w:rPr>
        <w:t xml:space="preserve">. Söz konusu durumda, piyasaya giriş </w:t>
      </w:r>
      <w:r w:rsidR="007C57E1" w:rsidRPr="00E34C38">
        <w:rPr>
          <w:rFonts w:cstheme="minorHAnsi"/>
          <w:color w:val="000000" w:themeColor="text1"/>
          <w:sz w:val="24"/>
          <w:szCs w:val="24"/>
        </w:rPr>
        <w:t>izninin ilk alındığı</w:t>
      </w:r>
      <w:r w:rsidR="005206F4" w:rsidRPr="00E34C38">
        <w:rPr>
          <w:rFonts w:cstheme="minorHAnsi"/>
          <w:color w:val="000000" w:themeColor="text1"/>
          <w:sz w:val="24"/>
          <w:szCs w:val="24"/>
        </w:rPr>
        <w:t xml:space="preserve"> ülke referans ülke k</w:t>
      </w:r>
      <w:r w:rsidR="007C57E1" w:rsidRPr="00E34C38">
        <w:rPr>
          <w:rFonts w:cstheme="minorHAnsi"/>
          <w:color w:val="000000" w:themeColor="text1"/>
          <w:sz w:val="24"/>
          <w:szCs w:val="24"/>
        </w:rPr>
        <w:t>abul edilerek, bu ülke kurumları</w:t>
      </w:r>
      <w:r w:rsidR="005206F4" w:rsidRPr="00E34C38">
        <w:rPr>
          <w:rFonts w:cstheme="minorHAnsi"/>
          <w:color w:val="000000" w:themeColor="text1"/>
          <w:sz w:val="24"/>
          <w:szCs w:val="24"/>
        </w:rPr>
        <w:t xml:space="preserve">nca düzenlenmiş </w:t>
      </w:r>
      <w:r w:rsidR="007C57E1" w:rsidRPr="00E34C38">
        <w:rPr>
          <w:rFonts w:cstheme="minorHAnsi"/>
          <w:color w:val="000000" w:themeColor="text1"/>
          <w:sz w:val="24"/>
          <w:szCs w:val="24"/>
        </w:rPr>
        <w:t>ilacı</w:t>
      </w:r>
      <w:r w:rsidR="005206F4" w:rsidRPr="00E34C38">
        <w:rPr>
          <w:rFonts w:cstheme="minorHAnsi"/>
          <w:color w:val="000000" w:themeColor="text1"/>
          <w:sz w:val="24"/>
          <w:szCs w:val="24"/>
        </w:rPr>
        <w:t xml:space="preserve">n kalitesi, etkileri </w:t>
      </w:r>
      <w:r w:rsidR="007C57E1" w:rsidRPr="00E34C38">
        <w:rPr>
          <w:rFonts w:cstheme="minorHAnsi"/>
          <w:color w:val="000000" w:themeColor="text1"/>
          <w:sz w:val="24"/>
          <w:szCs w:val="24"/>
        </w:rPr>
        <w:t>gibi konuları</w:t>
      </w:r>
      <w:r w:rsidR="005206F4" w:rsidRPr="00E34C38">
        <w:rPr>
          <w:rFonts w:cstheme="minorHAnsi"/>
          <w:color w:val="000000" w:themeColor="text1"/>
          <w:sz w:val="24"/>
          <w:szCs w:val="24"/>
        </w:rPr>
        <w:t xml:space="preserve"> </w:t>
      </w:r>
      <w:r w:rsidR="007C57E1" w:rsidRPr="00E34C38">
        <w:rPr>
          <w:rFonts w:cstheme="minorHAnsi"/>
          <w:color w:val="000000" w:themeColor="text1"/>
          <w:sz w:val="24"/>
          <w:szCs w:val="24"/>
        </w:rPr>
        <w:t>iç</w:t>
      </w:r>
      <w:r w:rsidR="005206F4" w:rsidRPr="00E34C38">
        <w:rPr>
          <w:rFonts w:cstheme="minorHAnsi"/>
          <w:color w:val="000000" w:themeColor="text1"/>
          <w:sz w:val="24"/>
          <w:szCs w:val="24"/>
        </w:rPr>
        <w:t>eren değerlendirme raporu</w:t>
      </w:r>
      <w:r w:rsidR="007C57E1" w:rsidRPr="00E34C38">
        <w:rPr>
          <w:rFonts w:cstheme="minorHAnsi"/>
          <w:color w:val="000000" w:themeColor="text1"/>
          <w:sz w:val="24"/>
          <w:szCs w:val="24"/>
        </w:rPr>
        <w:t xml:space="preserve"> dikkate alı</w:t>
      </w:r>
      <w:r w:rsidR="005206F4" w:rsidRPr="00E34C38">
        <w:rPr>
          <w:rFonts w:cstheme="minorHAnsi"/>
          <w:color w:val="000000" w:themeColor="text1"/>
          <w:sz w:val="24"/>
          <w:szCs w:val="24"/>
        </w:rPr>
        <w:t>n</w:t>
      </w:r>
      <w:r w:rsidR="00663739" w:rsidRPr="00E34C38">
        <w:rPr>
          <w:rFonts w:cstheme="minorHAnsi"/>
          <w:color w:val="000000" w:themeColor="text1"/>
          <w:sz w:val="24"/>
          <w:szCs w:val="24"/>
        </w:rPr>
        <w:t>abilir veya yeni pazara girilecek ülke kendi testlerini yapabilir</w:t>
      </w:r>
      <w:r w:rsidR="005206F4" w:rsidRPr="00E34C38">
        <w:rPr>
          <w:rFonts w:cstheme="minorHAnsi"/>
          <w:color w:val="000000" w:themeColor="text1"/>
          <w:sz w:val="24"/>
          <w:szCs w:val="24"/>
        </w:rPr>
        <w:t xml:space="preserve">. </w:t>
      </w:r>
    </w:p>
    <w:p w:rsidR="00B76BD0" w:rsidRPr="00E34C38" w:rsidRDefault="00B76BD0" w:rsidP="00E34C38">
      <w:pPr>
        <w:tabs>
          <w:tab w:val="left" w:pos="1701"/>
        </w:tabs>
        <w:spacing w:after="0" w:line="240" w:lineRule="auto"/>
        <w:jc w:val="both"/>
        <w:rPr>
          <w:rFonts w:cstheme="minorHAnsi"/>
          <w:color w:val="000000" w:themeColor="text1"/>
          <w:sz w:val="24"/>
          <w:szCs w:val="24"/>
        </w:rPr>
      </w:pPr>
    </w:p>
    <w:p w:rsidR="00AA7920" w:rsidRPr="00E34C38" w:rsidRDefault="00AA7920" w:rsidP="00E34C38">
      <w:pPr>
        <w:tabs>
          <w:tab w:val="left" w:pos="1701"/>
        </w:tabs>
        <w:spacing w:after="0" w:line="240" w:lineRule="auto"/>
        <w:jc w:val="both"/>
        <w:rPr>
          <w:rFonts w:cstheme="minorHAnsi"/>
          <w:b/>
          <w:color w:val="000000" w:themeColor="text1"/>
          <w:sz w:val="24"/>
          <w:szCs w:val="24"/>
        </w:rPr>
      </w:pPr>
      <w:r w:rsidRPr="00E34C38">
        <w:rPr>
          <w:rFonts w:cstheme="minorHAnsi"/>
          <w:b/>
          <w:color w:val="000000" w:themeColor="text1"/>
          <w:sz w:val="24"/>
          <w:szCs w:val="24"/>
        </w:rPr>
        <w:t xml:space="preserve">Avusturya Sağlık ve Yiyecek Güvenliği </w:t>
      </w:r>
      <w:r w:rsidR="007D7B4F" w:rsidRPr="00E34C38">
        <w:rPr>
          <w:rFonts w:cstheme="minorHAnsi"/>
          <w:b/>
          <w:color w:val="000000" w:themeColor="text1"/>
          <w:sz w:val="24"/>
          <w:szCs w:val="24"/>
        </w:rPr>
        <w:t>Ajansı-</w:t>
      </w:r>
      <w:r w:rsidRPr="00E34C38">
        <w:rPr>
          <w:rFonts w:cstheme="minorHAnsi"/>
          <w:b/>
          <w:color w:val="000000" w:themeColor="text1"/>
          <w:sz w:val="24"/>
          <w:szCs w:val="24"/>
        </w:rPr>
        <w:t xml:space="preserve"> </w:t>
      </w:r>
      <w:proofErr w:type="spellStart"/>
      <w:r w:rsidRPr="00E34C38">
        <w:rPr>
          <w:rFonts w:cstheme="minorHAnsi"/>
          <w:b/>
          <w:color w:val="000000" w:themeColor="text1"/>
          <w:sz w:val="24"/>
          <w:szCs w:val="24"/>
        </w:rPr>
        <w:t>Österreichische</w:t>
      </w:r>
      <w:proofErr w:type="spellEnd"/>
      <w:r w:rsidRPr="00E34C38">
        <w:rPr>
          <w:rFonts w:cstheme="minorHAnsi"/>
          <w:b/>
          <w:color w:val="000000" w:themeColor="text1"/>
          <w:sz w:val="24"/>
          <w:szCs w:val="24"/>
        </w:rPr>
        <w:t xml:space="preserve"> </w:t>
      </w:r>
      <w:proofErr w:type="spellStart"/>
      <w:r w:rsidRPr="00E34C38">
        <w:rPr>
          <w:rFonts w:cstheme="minorHAnsi"/>
          <w:b/>
          <w:color w:val="000000" w:themeColor="text1"/>
          <w:sz w:val="24"/>
          <w:szCs w:val="24"/>
        </w:rPr>
        <w:t>Agentur</w:t>
      </w:r>
      <w:proofErr w:type="spellEnd"/>
      <w:r w:rsidRPr="00E34C38">
        <w:rPr>
          <w:rFonts w:cstheme="minorHAnsi"/>
          <w:b/>
          <w:color w:val="000000" w:themeColor="text1"/>
          <w:sz w:val="24"/>
          <w:szCs w:val="24"/>
        </w:rPr>
        <w:t xml:space="preserve"> </w:t>
      </w:r>
      <w:proofErr w:type="spellStart"/>
      <w:r w:rsidRPr="00E34C38">
        <w:rPr>
          <w:rFonts w:cstheme="minorHAnsi"/>
          <w:b/>
          <w:color w:val="000000" w:themeColor="text1"/>
          <w:sz w:val="24"/>
          <w:szCs w:val="24"/>
        </w:rPr>
        <w:t>für</w:t>
      </w:r>
      <w:proofErr w:type="spellEnd"/>
      <w:r w:rsidRPr="00E34C38">
        <w:rPr>
          <w:rFonts w:cstheme="minorHAnsi"/>
          <w:b/>
          <w:color w:val="000000" w:themeColor="text1"/>
          <w:sz w:val="24"/>
          <w:szCs w:val="24"/>
        </w:rPr>
        <w:t xml:space="preserve"> </w:t>
      </w:r>
      <w:proofErr w:type="spellStart"/>
      <w:r w:rsidRPr="00E34C38">
        <w:rPr>
          <w:rFonts w:cstheme="minorHAnsi"/>
          <w:b/>
          <w:color w:val="000000" w:themeColor="text1"/>
          <w:sz w:val="24"/>
          <w:szCs w:val="24"/>
        </w:rPr>
        <w:t>Gesundheit</w:t>
      </w:r>
      <w:proofErr w:type="spellEnd"/>
      <w:r w:rsidRPr="00E34C38">
        <w:rPr>
          <w:rFonts w:cstheme="minorHAnsi"/>
          <w:b/>
          <w:color w:val="000000" w:themeColor="text1"/>
          <w:sz w:val="24"/>
          <w:szCs w:val="24"/>
        </w:rPr>
        <w:t xml:space="preserve"> </w:t>
      </w:r>
      <w:proofErr w:type="spellStart"/>
      <w:r w:rsidRPr="00E34C38">
        <w:rPr>
          <w:rFonts w:cstheme="minorHAnsi"/>
          <w:b/>
          <w:color w:val="000000" w:themeColor="text1"/>
          <w:sz w:val="24"/>
          <w:szCs w:val="24"/>
        </w:rPr>
        <w:t>und</w:t>
      </w:r>
      <w:proofErr w:type="spellEnd"/>
      <w:r w:rsidRPr="00E34C38">
        <w:rPr>
          <w:rFonts w:cstheme="minorHAnsi"/>
          <w:b/>
          <w:color w:val="000000" w:themeColor="text1"/>
          <w:sz w:val="24"/>
          <w:szCs w:val="24"/>
        </w:rPr>
        <w:t xml:space="preserve"> </w:t>
      </w:r>
      <w:proofErr w:type="spellStart"/>
      <w:r w:rsidRPr="00E34C38">
        <w:rPr>
          <w:rFonts w:cstheme="minorHAnsi"/>
          <w:b/>
          <w:color w:val="000000" w:themeColor="text1"/>
          <w:sz w:val="24"/>
          <w:szCs w:val="24"/>
        </w:rPr>
        <w:t>Ernährungssicherheit</w:t>
      </w:r>
      <w:proofErr w:type="spellEnd"/>
      <w:r w:rsidRPr="00E34C38">
        <w:rPr>
          <w:rFonts w:cstheme="minorHAnsi"/>
          <w:b/>
          <w:color w:val="000000" w:themeColor="text1"/>
          <w:sz w:val="24"/>
          <w:szCs w:val="24"/>
        </w:rPr>
        <w:t xml:space="preserve"> </w:t>
      </w:r>
      <w:proofErr w:type="spellStart"/>
      <w:r w:rsidRPr="00E34C38">
        <w:rPr>
          <w:rFonts w:cstheme="minorHAnsi"/>
          <w:b/>
          <w:color w:val="000000" w:themeColor="text1"/>
          <w:sz w:val="24"/>
          <w:szCs w:val="24"/>
        </w:rPr>
        <w:t>GmbH</w:t>
      </w:r>
      <w:proofErr w:type="spellEnd"/>
      <w:r w:rsidRPr="00E34C38">
        <w:rPr>
          <w:rFonts w:cstheme="minorHAnsi"/>
          <w:b/>
          <w:color w:val="000000" w:themeColor="text1"/>
          <w:sz w:val="24"/>
          <w:szCs w:val="24"/>
        </w:rPr>
        <w:t xml:space="preserve"> (AGES)</w:t>
      </w:r>
    </w:p>
    <w:p w:rsidR="00AA7920" w:rsidRPr="00E34C38" w:rsidRDefault="00AA7920" w:rsidP="00E34C38">
      <w:pPr>
        <w:pStyle w:val="Listenabsatz"/>
        <w:tabs>
          <w:tab w:val="left" w:pos="1701"/>
        </w:tabs>
        <w:spacing w:after="0" w:line="240" w:lineRule="auto"/>
        <w:ind w:left="0"/>
        <w:jc w:val="both"/>
        <w:rPr>
          <w:rFonts w:cstheme="minorHAnsi"/>
          <w:color w:val="000000" w:themeColor="text1"/>
          <w:sz w:val="24"/>
          <w:szCs w:val="24"/>
        </w:rPr>
      </w:pPr>
      <w:proofErr w:type="spellStart"/>
      <w:r w:rsidRPr="00E34C38">
        <w:rPr>
          <w:rFonts w:cstheme="minorHAnsi"/>
          <w:color w:val="000000" w:themeColor="text1"/>
          <w:sz w:val="24"/>
          <w:szCs w:val="24"/>
        </w:rPr>
        <w:t>Spargelfeldstraße</w:t>
      </w:r>
      <w:proofErr w:type="spellEnd"/>
      <w:r w:rsidRPr="00E34C38">
        <w:rPr>
          <w:rFonts w:cstheme="minorHAnsi"/>
          <w:color w:val="000000" w:themeColor="text1"/>
          <w:sz w:val="24"/>
          <w:szCs w:val="24"/>
        </w:rPr>
        <w:t xml:space="preserve"> 191</w:t>
      </w:r>
    </w:p>
    <w:p w:rsidR="00AA7920" w:rsidRPr="00E34C38" w:rsidRDefault="00D9573C" w:rsidP="00E34C38">
      <w:pPr>
        <w:tabs>
          <w:tab w:val="left" w:pos="1701"/>
        </w:tabs>
        <w:spacing w:after="0" w:line="240" w:lineRule="auto"/>
        <w:jc w:val="both"/>
        <w:rPr>
          <w:rFonts w:cstheme="minorHAnsi"/>
          <w:color w:val="000000" w:themeColor="text1"/>
          <w:sz w:val="24"/>
          <w:szCs w:val="24"/>
        </w:rPr>
      </w:pPr>
      <w:r w:rsidRPr="00E34C38">
        <w:rPr>
          <w:rFonts w:cstheme="minorHAnsi"/>
          <w:color w:val="000000" w:themeColor="text1"/>
          <w:sz w:val="24"/>
          <w:szCs w:val="24"/>
        </w:rPr>
        <w:t xml:space="preserve">                     </w:t>
      </w:r>
      <w:r w:rsidR="00AA7920" w:rsidRPr="00E34C38">
        <w:rPr>
          <w:rFonts w:cstheme="minorHAnsi"/>
          <w:color w:val="000000" w:themeColor="text1"/>
          <w:sz w:val="24"/>
          <w:szCs w:val="24"/>
        </w:rPr>
        <w:t>1226 Wien</w:t>
      </w:r>
    </w:p>
    <w:p w:rsidR="00AA7920" w:rsidRPr="00E34C38" w:rsidRDefault="00AA7920" w:rsidP="00E34C38">
      <w:pPr>
        <w:pStyle w:val="Listenabsatz"/>
        <w:tabs>
          <w:tab w:val="left" w:pos="1701"/>
        </w:tabs>
        <w:spacing w:after="0" w:line="240" w:lineRule="auto"/>
        <w:ind w:left="0"/>
        <w:jc w:val="both"/>
        <w:rPr>
          <w:rFonts w:cstheme="minorHAnsi"/>
          <w:color w:val="000000" w:themeColor="text1"/>
          <w:sz w:val="24"/>
          <w:szCs w:val="24"/>
        </w:rPr>
      </w:pPr>
      <w:proofErr w:type="gramStart"/>
      <w:r w:rsidRPr="00E34C38">
        <w:rPr>
          <w:rFonts w:cstheme="minorHAnsi"/>
          <w:color w:val="000000" w:themeColor="text1"/>
          <w:sz w:val="24"/>
          <w:szCs w:val="24"/>
        </w:rPr>
        <w:t>Tel:  +</w:t>
      </w:r>
      <w:proofErr w:type="gramEnd"/>
      <w:r w:rsidRPr="00E34C38">
        <w:rPr>
          <w:rFonts w:cstheme="minorHAnsi"/>
          <w:color w:val="000000" w:themeColor="text1"/>
          <w:sz w:val="24"/>
          <w:szCs w:val="24"/>
        </w:rPr>
        <w:t>43-1-505 55-444</w:t>
      </w:r>
    </w:p>
    <w:p w:rsidR="00AA7920" w:rsidRPr="00E34C38" w:rsidRDefault="00AA7920" w:rsidP="00E34C38">
      <w:pPr>
        <w:pStyle w:val="Listenabsatz"/>
        <w:tabs>
          <w:tab w:val="left" w:pos="1701"/>
        </w:tabs>
        <w:spacing w:after="0" w:line="240" w:lineRule="auto"/>
        <w:ind w:left="0"/>
        <w:jc w:val="both"/>
        <w:rPr>
          <w:rFonts w:cstheme="minorHAnsi"/>
          <w:color w:val="000000" w:themeColor="text1"/>
          <w:sz w:val="24"/>
          <w:szCs w:val="24"/>
        </w:rPr>
      </w:pPr>
      <w:proofErr w:type="spellStart"/>
      <w:r w:rsidRPr="00E34C38">
        <w:rPr>
          <w:rFonts w:cstheme="minorHAnsi"/>
          <w:color w:val="000000" w:themeColor="text1"/>
          <w:sz w:val="24"/>
          <w:szCs w:val="24"/>
        </w:rPr>
        <w:t>Fax</w:t>
      </w:r>
      <w:proofErr w:type="spellEnd"/>
      <w:r w:rsidRPr="00E34C38">
        <w:rPr>
          <w:rFonts w:cstheme="minorHAnsi"/>
          <w:color w:val="000000" w:themeColor="text1"/>
          <w:sz w:val="24"/>
          <w:szCs w:val="24"/>
        </w:rPr>
        <w:t>: +43-1-505 55-25025</w:t>
      </w:r>
    </w:p>
    <w:p w:rsidR="007667A6" w:rsidRPr="00E34C38" w:rsidRDefault="00AA7920" w:rsidP="00E34C38">
      <w:pPr>
        <w:pStyle w:val="Listenabsatz"/>
        <w:tabs>
          <w:tab w:val="left" w:pos="1701"/>
        </w:tabs>
        <w:spacing w:after="0" w:line="240" w:lineRule="auto"/>
        <w:ind w:left="0"/>
        <w:jc w:val="both"/>
        <w:rPr>
          <w:rFonts w:cstheme="minorHAnsi"/>
          <w:color w:val="000000" w:themeColor="text1"/>
          <w:sz w:val="24"/>
          <w:szCs w:val="24"/>
        </w:rPr>
      </w:pPr>
      <w:r w:rsidRPr="00E34C38">
        <w:rPr>
          <w:rFonts w:cstheme="minorHAnsi"/>
          <w:color w:val="000000" w:themeColor="text1"/>
          <w:sz w:val="24"/>
          <w:szCs w:val="24"/>
        </w:rPr>
        <w:t xml:space="preserve">Web: </w:t>
      </w:r>
      <w:hyperlink r:id="rId7" w:history="1">
        <w:r w:rsidRPr="00E34C38">
          <w:rPr>
            <w:rStyle w:val="Hyperlink"/>
            <w:rFonts w:cstheme="minorHAnsi"/>
            <w:sz w:val="24"/>
            <w:szCs w:val="24"/>
          </w:rPr>
          <w:t>www.ages.at</w:t>
        </w:r>
      </w:hyperlink>
      <w:r w:rsidRPr="00E34C38">
        <w:rPr>
          <w:rStyle w:val="Hyperlink"/>
          <w:rFonts w:cstheme="minorHAnsi"/>
          <w:sz w:val="24"/>
          <w:szCs w:val="24"/>
        </w:rPr>
        <w:t xml:space="preserve"> </w:t>
      </w:r>
      <w:r w:rsidRPr="00E34C38">
        <w:rPr>
          <w:rFonts w:cstheme="minorHAnsi"/>
          <w:color w:val="000000" w:themeColor="text1"/>
          <w:sz w:val="24"/>
          <w:szCs w:val="24"/>
        </w:rPr>
        <w:t xml:space="preserve"> </w:t>
      </w:r>
    </w:p>
    <w:p w:rsidR="007667A6" w:rsidRPr="00E34C38" w:rsidRDefault="007667A6" w:rsidP="00E34C38">
      <w:pPr>
        <w:pStyle w:val="Listenabsatz"/>
        <w:tabs>
          <w:tab w:val="left" w:pos="1701"/>
        </w:tabs>
        <w:spacing w:after="0" w:line="240" w:lineRule="auto"/>
        <w:ind w:left="0"/>
        <w:jc w:val="both"/>
        <w:rPr>
          <w:rFonts w:cstheme="minorHAnsi"/>
          <w:color w:val="000000" w:themeColor="text1"/>
          <w:sz w:val="24"/>
          <w:szCs w:val="24"/>
        </w:rPr>
      </w:pPr>
    </w:p>
    <w:p w:rsidR="00AA7920" w:rsidRPr="00E34C38" w:rsidRDefault="00AA7920" w:rsidP="00E34C38">
      <w:pPr>
        <w:tabs>
          <w:tab w:val="left" w:pos="1701"/>
        </w:tabs>
        <w:spacing w:after="0" w:line="240" w:lineRule="auto"/>
        <w:jc w:val="both"/>
        <w:rPr>
          <w:rFonts w:cstheme="minorHAnsi"/>
          <w:color w:val="000000" w:themeColor="text1"/>
          <w:sz w:val="24"/>
          <w:szCs w:val="24"/>
        </w:rPr>
      </w:pPr>
      <w:r w:rsidRPr="00E34C38">
        <w:rPr>
          <w:rFonts w:cstheme="minorHAnsi"/>
          <w:b/>
          <w:color w:val="000000" w:themeColor="text1"/>
          <w:sz w:val="24"/>
          <w:szCs w:val="24"/>
        </w:rPr>
        <w:t xml:space="preserve">Federal Sağlık Güvenliği </w:t>
      </w:r>
      <w:proofErr w:type="gramStart"/>
      <w:r w:rsidRPr="00E34C38">
        <w:rPr>
          <w:rFonts w:cstheme="minorHAnsi"/>
          <w:b/>
          <w:color w:val="000000" w:themeColor="text1"/>
          <w:sz w:val="24"/>
          <w:szCs w:val="24"/>
        </w:rPr>
        <w:t>Kurumu -</w:t>
      </w:r>
      <w:proofErr w:type="gramEnd"/>
      <w:r w:rsidRPr="00E34C38">
        <w:rPr>
          <w:rFonts w:cstheme="minorHAnsi"/>
          <w:color w:val="000000" w:themeColor="text1"/>
          <w:sz w:val="24"/>
          <w:szCs w:val="24"/>
        </w:rPr>
        <w:t xml:space="preserve"> </w:t>
      </w:r>
      <w:proofErr w:type="spellStart"/>
      <w:r w:rsidRPr="00E34C38">
        <w:rPr>
          <w:rFonts w:cstheme="minorHAnsi"/>
          <w:b/>
          <w:bCs/>
          <w:color w:val="000000" w:themeColor="text1"/>
          <w:sz w:val="24"/>
          <w:szCs w:val="24"/>
        </w:rPr>
        <w:t>Bundesamt</w:t>
      </w:r>
      <w:proofErr w:type="spellEnd"/>
      <w:r w:rsidRPr="00E34C38">
        <w:rPr>
          <w:rFonts w:cstheme="minorHAnsi"/>
          <w:b/>
          <w:bCs/>
          <w:color w:val="000000" w:themeColor="text1"/>
          <w:sz w:val="24"/>
          <w:szCs w:val="24"/>
        </w:rPr>
        <w:t xml:space="preserve"> </w:t>
      </w:r>
      <w:proofErr w:type="spellStart"/>
      <w:r w:rsidRPr="00E34C38">
        <w:rPr>
          <w:rFonts w:cstheme="minorHAnsi"/>
          <w:b/>
          <w:bCs/>
          <w:color w:val="000000" w:themeColor="text1"/>
          <w:sz w:val="24"/>
          <w:szCs w:val="24"/>
        </w:rPr>
        <w:t>für</w:t>
      </w:r>
      <w:proofErr w:type="spellEnd"/>
      <w:r w:rsidRPr="00E34C38">
        <w:rPr>
          <w:rFonts w:cstheme="minorHAnsi"/>
          <w:b/>
          <w:bCs/>
          <w:color w:val="000000" w:themeColor="text1"/>
          <w:sz w:val="24"/>
          <w:szCs w:val="24"/>
        </w:rPr>
        <w:t xml:space="preserve"> </w:t>
      </w:r>
      <w:proofErr w:type="spellStart"/>
      <w:r w:rsidRPr="00E34C38">
        <w:rPr>
          <w:rFonts w:cstheme="minorHAnsi"/>
          <w:b/>
          <w:bCs/>
          <w:color w:val="000000" w:themeColor="text1"/>
          <w:sz w:val="24"/>
          <w:szCs w:val="24"/>
        </w:rPr>
        <w:t>Sicherheit</w:t>
      </w:r>
      <w:proofErr w:type="spellEnd"/>
      <w:r w:rsidRPr="00E34C38">
        <w:rPr>
          <w:rFonts w:cstheme="minorHAnsi"/>
          <w:b/>
          <w:bCs/>
          <w:color w:val="000000" w:themeColor="text1"/>
          <w:sz w:val="24"/>
          <w:szCs w:val="24"/>
        </w:rPr>
        <w:t xml:space="preserve"> im </w:t>
      </w:r>
      <w:proofErr w:type="spellStart"/>
      <w:r w:rsidRPr="00E34C38">
        <w:rPr>
          <w:rFonts w:cstheme="minorHAnsi"/>
          <w:b/>
          <w:bCs/>
          <w:color w:val="000000" w:themeColor="text1"/>
          <w:sz w:val="24"/>
          <w:szCs w:val="24"/>
        </w:rPr>
        <w:t>Gesundheitswesen</w:t>
      </w:r>
      <w:proofErr w:type="spellEnd"/>
      <w:r w:rsidRPr="00E34C38">
        <w:rPr>
          <w:rFonts w:cstheme="minorHAnsi"/>
          <w:b/>
          <w:bCs/>
          <w:color w:val="000000" w:themeColor="text1"/>
          <w:sz w:val="24"/>
          <w:szCs w:val="24"/>
        </w:rPr>
        <w:t xml:space="preserve"> (BASG)</w:t>
      </w:r>
    </w:p>
    <w:p w:rsidR="00AA7920" w:rsidRPr="00E34C38" w:rsidRDefault="00AA7920" w:rsidP="00E34C38">
      <w:pPr>
        <w:pStyle w:val="Listenabsatz"/>
        <w:tabs>
          <w:tab w:val="left" w:pos="1701"/>
        </w:tabs>
        <w:spacing w:after="0" w:line="240" w:lineRule="auto"/>
        <w:ind w:left="0"/>
        <w:jc w:val="both"/>
        <w:rPr>
          <w:rFonts w:cstheme="minorHAnsi"/>
          <w:color w:val="000000" w:themeColor="text1"/>
          <w:sz w:val="24"/>
          <w:szCs w:val="24"/>
        </w:rPr>
      </w:pPr>
      <w:proofErr w:type="spellStart"/>
      <w:r w:rsidRPr="00E34C38">
        <w:rPr>
          <w:rFonts w:cstheme="minorHAnsi"/>
          <w:color w:val="000000" w:themeColor="text1"/>
          <w:sz w:val="24"/>
          <w:szCs w:val="24"/>
        </w:rPr>
        <w:t>Traisengasse</w:t>
      </w:r>
      <w:proofErr w:type="spellEnd"/>
      <w:r w:rsidRPr="00E34C38">
        <w:rPr>
          <w:rFonts w:cstheme="minorHAnsi"/>
          <w:color w:val="000000" w:themeColor="text1"/>
          <w:sz w:val="24"/>
          <w:szCs w:val="24"/>
        </w:rPr>
        <w:t xml:space="preserve"> 5</w:t>
      </w:r>
    </w:p>
    <w:p w:rsidR="00AA7920" w:rsidRPr="00E34C38" w:rsidRDefault="00AA7920" w:rsidP="00E34C38">
      <w:pPr>
        <w:pStyle w:val="Listenabsatz"/>
        <w:tabs>
          <w:tab w:val="left" w:pos="1701"/>
        </w:tabs>
        <w:spacing w:after="0" w:line="240" w:lineRule="auto"/>
        <w:ind w:left="0"/>
        <w:jc w:val="both"/>
        <w:rPr>
          <w:rFonts w:cstheme="minorHAnsi"/>
          <w:color w:val="000000" w:themeColor="text1"/>
          <w:sz w:val="24"/>
          <w:szCs w:val="24"/>
        </w:rPr>
      </w:pPr>
      <w:r w:rsidRPr="00E34C38">
        <w:rPr>
          <w:rFonts w:cstheme="minorHAnsi"/>
          <w:color w:val="000000" w:themeColor="text1"/>
          <w:sz w:val="24"/>
          <w:szCs w:val="24"/>
        </w:rPr>
        <w:t>A-1200 Wien</w:t>
      </w:r>
    </w:p>
    <w:p w:rsidR="00AA7920" w:rsidRPr="00E34C38" w:rsidRDefault="00AA7920" w:rsidP="00E34C38">
      <w:pPr>
        <w:pStyle w:val="Listenabsatz"/>
        <w:tabs>
          <w:tab w:val="left" w:pos="1701"/>
        </w:tabs>
        <w:spacing w:after="0" w:line="240" w:lineRule="auto"/>
        <w:ind w:left="0"/>
        <w:jc w:val="both"/>
        <w:rPr>
          <w:rFonts w:cstheme="minorHAnsi"/>
          <w:color w:val="000000" w:themeColor="text1"/>
          <w:sz w:val="24"/>
          <w:szCs w:val="24"/>
        </w:rPr>
      </w:pPr>
      <w:r w:rsidRPr="00E34C38">
        <w:rPr>
          <w:rFonts w:cstheme="minorHAnsi"/>
          <w:color w:val="000000" w:themeColor="text1"/>
          <w:sz w:val="24"/>
          <w:szCs w:val="24"/>
        </w:rPr>
        <w:t>Tel. international: +43 (0)50 555-36111</w:t>
      </w:r>
    </w:p>
    <w:p w:rsidR="00BF23D5" w:rsidRPr="00E34C38" w:rsidRDefault="00AA7920" w:rsidP="00E34C38">
      <w:pPr>
        <w:pStyle w:val="Listenabsatz"/>
        <w:tabs>
          <w:tab w:val="left" w:pos="1701"/>
        </w:tabs>
        <w:spacing w:after="0" w:line="240" w:lineRule="auto"/>
        <w:ind w:left="0"/>
        <w:jc w:val="both"/>
        <w:rPr>
          <w:rFonts w:cstheme="minorHAnsi"/>
          <w:color w:val="000000" w:themeColor="text1"/>
          <w:sz w:val="24"/>
          <w:szCs w:val="24"/>
        </w:rPr>
      </w:pPr>
      <w:r w:rsidRPr="00E34C38">
        <w:rPr>
          <w:rFonts w:cstheme="minorHAnsi"/>
          <w:color w:val="000000" w:themeColor="text1"/>
          <w:sz w:val="24"/>
          <w:szCs w:val="24"/>
        </w:rPr>
        <w:t>Web: </w:t>
      </w:r>
      <w:hyperlink r:id="rId8" w:history="1">
        <w:r w:rsidRPr="00E34C38">
          <w:rPr>
            <w:rStyle w:val="Hyperlink"/>
            <w:rFonts w:cstheme="minorHAnsi"/>
            <w:sz w:val="24"/>
            <w:szCs w:val="24"/>
          </w:rPr>
          <w:t>www.basg.gv.at</w:t>
        </w:r>
      </w:hyperlink>
      <w:r w:rsidRPr="00E34C38">
        <w:rPr>
          <w:rFonts w:cstheme="minorHAnsi"/>
          <w:color w:val="000000" w:themeColor="text1"/>
          <w:sz w:val="24"/>
          <w:szCs w:val="24"/>
        </w:rPr>
        <w:t xml:space="preserve"> </w:t>
      </w:r>
    </w:p>
    <w:p w:rsidR="00C77B4F" w:rsidRPr="00E34C38" w:rsidRDefault="00C43AB3" w:rsidP="00E34C38">
      <w:pPr>
        <w:tabs>
          <w:tab w:val="left" w:pos="1701"/>
        </w:tabs>
        <w:spacing w:after="0" w:line="240" w:lineRule="auto"/>
        <w:jc w:val="both"/>
        <w:rPr>
          <w:rFonts w:cstheme="minorHAnsi"/>
          <w:color w:val="000000" w:themeColor="text1"/>
          <w:sz w:val="24"/>
          <w:szCs w:val="24"/>
        </w:rPr>
      </w:pPr>
      <w:r w:rsidRPr="00E34C38">
        <w:rPr>
          <w:rFonts w:cstheme="minorHAnsi"/>
          <w:color w:val="000000" w:themeColor="text1"/>
          <w:sz w:val="24"/>
          <w:szCs w:val="24"/>
        </w:rPr>
        <w:t xml:space="preserve">Kaynak: </w:t>
      </w:r>
      <w:hyperlink r:id="rId9" w:history="1">
        <w:r w:rsidRPr="00E34C38">
          <w:rPr>
            <w:rStyle w:val="Hyperlink"/>
            <w:rFonts w:cstheme="minorHAnsi"/>
            <w:sz w:val="24"/>
            <w:szCs w:val="24"/>
          </w:rPr>
          <w:t>www.ages.at</w:t>
        </w:r>
      </w:hyperlink>
      <w:r w:rsidRPr="00E34C38">
        <w:rPr>
          <w:rStyle w:val="Hyperlink"/>
          <w:rFonts w:cstheme="minorHAnsi"/>
          <w:sz w:val="24"/>
          <w:szCs w:val="24"/>
        </w:rPr>
        <w:t xml:space="preserve"> </w:t>
      </w:r>
      <w:r w:rsidRPr="00E34C38">
        <w:rPr>
          <w:rStyle w:val="Hyperlink"/>
          <w:rFonts w:cstheme="minorHAnsi"/>
          <w:sz w:val="24"/>
          <w:szCs w:val="24"/>
          <w:u w:val="none"/>
        </w:rPr>
        <w:t xml:space="preserve"> </w:t>
      </w:r>
      <w:hyperlink r:id="rId10" w:history="1">
        <w:r w:rsidRPr="00E34C38">
          <w:rPr>
            <w:rStyle w:val="Hyperlink"/>
            <w:rFonts w:cstheme="minorHAnsi"/>
            <w:sz w:val="24"/>
            <w:szCs w:val="24"/>
          </w:rPr>
          <w:t>www.basg.gv.at</w:t>
        </w:r>
      </w:hyperlink>
      <w:r w:rsidRPr="00E34C38">
        <w:rPr>
          <w:rStyle w:val="Hyperlink"/>
          <w:rFonts w:cstheme="minorHAnsi"/>
          <w:sz w:val="24"/>
          <w:szCs w:val="24"/>
        </w:rPr>
        <w:t xml:space="preserve"> </w:t>
      </w:r>
      <w:r w:rsidRPr="00E34C38">
        <w:rPr>
          <w:rStyle w:val="Hyperlink"/>
          <w:rFonts w:cstheme="minorHAnsi"/>
          <w:sz w:val="24"/>
          <w:szCs w:val="24"/>
          <w:u w:val="none"/>
        </w:rPr>
        <w:t xml:space="preserve"> </w:t>
      </w:r>
      <w:r w:rsidRPr="00E34C38">
        <w:rPr>
          <w:rFonts w:cstheme="minorHAnsi"/>
          <w:color w:val="000000" w:themeColor="text1"/>
          <w:sz w:val="24"/>
          <w:szCs w:val="24"/>
        </w:rPr>
        <w:t>, 2018</w:t>
      </w:r>
    </w:p>
    <w:p w:rsidR="00B76BD0" w:rsidRPr="00E34C38" w:rsidRDefault="00B76BD0" w:rsidP="00E34C38">
      <w:pPr>
        <w:tabs>
          <w:tab w:val="left" w:pos="1701"/>
        </w:tabs>
        <w:spacing w:after="0" w:line="240" w:lineRule="auto"/>
        <w:jc w:val="both"/>
        <w:rPr>
          <w:rFonts w:cstheme="minorHAnsi"/>
          <w:color w:val="000000" w:themeColor="text1"/>
          <w:sz w:val="24"/>
          <w:szCs w:val="24"/>
        </w:rPr>
      </w:pPr>
    </w:p>
    <w:p w:rsidR="00AA7920" w:rsidRPr="00E34C38" w:rsidRDefault="00AA7920" w:rsidP="00E34C38">
      <w:pPr>
        <w:numPr>
          <w:ilvl w:val="0"/>
          <w:numId w:val="2"/>
        </w:numPr>
        <w:shd w:val="clear" w:color="auto" w:fill="FFFFFF"/>
        <w:spacing w:after="0" w:line="240" w:lineRule="auto"/>
        <w:ind w:left="0" w:firstLine="0"/>
        <w:jc w:val="both"/>
        <w:rPr>
          <w:rFonts w:cstheme="minorHAnsi"/>
          <w:b/>
          <w:color w:val="000000" w:themeColor="text1"/>
          <w:sz w:val="24"/>
          <w:szCs w:val="24"/>
        </w:rPr>
      </w:pPr>
      <w:r w:rsidRPr="00E34C38">
        <w:rPr>
          <w:rFonts w:cstheme="minorHAnsi"/>
          <w:b/>
          <w:color w:val="000000" w:themeColor="text1"/>
          <w:sz w:val="24"/>
          <w:szCs w:val="24"/>
        </w:rPr>
        <w:t>Tıbbi cihaz ruhsatlandırma prosedürleri /süresi ve ilgili kurum/kuruluş bilgileri</w:t>
      </w:r>
    </w:p>
    <w:p w:rsidR="00AA7920" w:rsidRPr="00E34C38" w:rsidRDefault="00AA7920" w:rsidP="00E34C38">
      <w:pPr>
        <w:tabs>
          <w:tab w:val="left" w:pos="1701"/>
        </w:tabs>
        <w:spacing w:after="0" w:line="240" w:lineRule="auto"/>
        <w:jc w:val="both"/>
        <w:rPr>
          <w:rFonts w:cstheme="minorHAnsi"/>
          <w:color w:val="000000" w:themeColor="text1"/>
          <w:sz w:val="24"/>
          <w:szCs w:val="24"/>
        </w:rPr>
      </w:pPr>
    </w:p>
    <w:p w:rsidR="003F6A48" w:rsidRPr="00E34C38" w:rsidRDefault="00AA7920" w:rsidP="007D7B4F">
      <w:pPr>
        <w:spacing w:after="0" w:line="240" w:lineRule="auto"/>
        <w:ind w:firstLine="720"/>
        <w:jc w:val="both"/>
        <w:rPr>
          <w:rFonts w:cstheme="minorHAnsi"/>
          <w:sz w:val="24"/>
          <w:szCs w:val="24"/>
        </w:rPr>
      </w:pPr>
      <w:r w:rsidRPr="00E34C38">
        <w:rPr>
          <w:rFonts w:cstheme="minorHAnsi"/>
          <w:color w:val="000000" w:themeColor="text1"/>
          <w:sz w:val="24"/>
          <w:szCs w:val="24"/>
        </w:rPr>
        <w:t>Avustur</w:t>
      </w:r>
      <w:r w:rsidR="007C57E1" w:rsidRPr="00E34C38">
        <w:rPr>
          <w:rFonts w:cstheme="minorHAnsi"/>
          <w:color w:val="000000" w:themeColor="text1"/>
          <w:sz w:val="24"/>
          <w:szCs w:val="24"/>
        </w:rPr>
        <w:t>ya’</w:t>
      </w:r>
      <w:r w:rsidRPr="00E34C38">
        <w:rPr>
          <w:rFonts w:cstheme="minorHAnsi"/>
          <w:color w:val="000000" w:themeColor="text1"/>
          <w:sz w:val="24"/>
          <w:szCs w:val="24"/>
        </w:rPr>
        <w:t xml:space="preserve">da </w:t>
      </w:r>
      <w:r w:rsidR="007C57E1" w:rsidRPr="00E34C38">
        <w:rPr>
          <w:rFonts w:cstheme="minorHAnsi"/>
          <w:color w:val="000000" w:themeColor="text1"/>
          <w:sz w:val="24"/>
          <w:szCs w:val="24"/>
        </w:rPr>
        <w:t>tı</w:t>
      </w:r>
      <w:r w:rsidR="00C77B4F" w:rsidRPr="00E34C38">
        <w:rPr>
          <w:rFonts w:cstheme="minorHAnsi"/>
          <w:color w:val="000000" w:themeColor="text1"/>
          <w:sz w:val="24"/>
          <w:szCs w:val="24"/>
        </w:rPr>
        <w:t>bbi cihazlar yasa</w:t>
      </w:r>
      <w:r w:rsidR="007C57E1" w:rsidRPr="00E34C38">
        <w:rPr>
          <w:rFonts w:cstheme="minorHAnsi"/>
          <w:color w:val="000000" w:themeColor="text1"/>
          <w:sz w:val="24"/>
          <w:szCs w:val="24"/>
        </w:rPr>
        <w:t>sı</w:t>
      </w:r>
      <w:r w:rsidR="00C77B4F" w:rsidRPr="00E34C38">
        <w:rPr>
          <w:rFonts w:cstheme="minorHAnsi"/>
          <w:color w:val="000000" w:themeColor="text1"/>
          <w:sz w:val="24"/>
          <w:szCs w:val="24"/>
        </w:rPr>
        <w:t xml:space="preserve"> (</w:t>
      </w:r>
      <w:proofErr w:type="spellStart"/>
      <w:r w:rsidR="00C77B4F" w:rsidRPr="00E34C38">
        <w:rPr>
          <w:rFonts w:cstheme="minorHAnsi"/>
          <w:color w:val="000000" w:themeColor="text1"/>
          <w:sz w:val="24"/>
          <w:szCs w:val="24"/>
        </w:rPr>
        <w:t>Medizinproduktegesetz</w:t>
      </w:r>
      <w:proofErr w:type="spellEnd"/>
      <w:r w:rsidR="00C77B4F" w:rsidRPr="00E34C38">
        <w:rPr>
          <w:rFonts w:cstheme="minorHAnsi"/>
          <w:color w:val="000000" w:themeColor="text1"/>
          <w:sz w:val="24"/>
          <w:szCs w:val="24"/>
        </w:rPr>
        <w:t>-MPG)</w:t>
      </w:r>
      <w:r w:rsidR="007C57E1" w:rsidRPr="00E34C38">
        <w:rPr>
          <w:rFonts w:cstheme="minorHAnsi"/>
          <w:color w:val="000000" w:themeColor="text1"/>
          <w:sz w:val="24"/>
          <w:szCs w:val="24"/>
        </w:rPr>
        <w:t xml:space="preserve"> gereği CE logolu tıbbi cihazlar satılır ve kullanı</w:t>
      </w:r>
      <w:r w:rsidR="00C401E3" w:rsidRPr="00E34C38">
        <w:rPr>
          <w:rFonts w:cstheme="minorHAnsi"/>
          <w:color w:val="000000" w:themeColor="text1"/>
          <w:sz w:val="24"/>
          <w:szCs w:val="24"/>
        </w:rPr>
        <w:t xml:space="preserve">labilir. </w:t>
      </w:r>
      <w:r w:rsidR="007C57E1" w:rsidRPr="00E34C38">
        <w:rPr>
          <w:rFonts w:cstheme="minorHAnsi"/>
          <w:color w:val="000000" w:themeColor="text1"/>
          <w:sz w:val="24"/>
          <w:szCs w:val="24"/>
        </w:rPr>
        <w:t>Klinik testleri kapsamındaki veya özel tasarımlı</w:t>
      </w:r>
      <w:r w:rsidR="00C401E3" w:rsidRPr="00E34C38">
        <w:rPr>
          <w:rFonts w:cstheme="minorHAnsi"/>
          <w:color w:val="000000" w:themeColor="text1"/>
          <w:sz w:val="24"/>
          <w:szCs w:val="24"/>
        </w:rPr>
        <w:t xml:space="preserve"> ürünlerde ise CE </w:t>
      </w:r>
      <w:r w:rsidR="007C57E1" w:rsidRPr="00E34C38">
        <w:rPr>
          <w:rFonts w:cstheme="minorHAnsi"/>
          <w:color w:val="000000" w:themeColor="text1"/>
          <w:sz w:val="24"/>
          <w:szCs w:val="24"/>
        </w:rPr>
        <w:t>logosu</w:t>
      </w:r>
      <w:r w:rsidR="00C401E3" w:rsidRPr="00E34C38">
        <w:rPr>
          <w:rFonts w:cstheme="minorHAnsi"/>
          <w:color w:val="000000" w:themeColor="text1"/>
          <w:sz w:val="24"/>
          <w:szCs w:val="24"/>
        </w:rPr>
        <w:t xml:space="preserve"> </w:t>
      </w:r>
      <w:r w:rsidR="007C57E1" w:rsidRPr="00E34C38">
        <w:rPr>
          <w:rFonts w:cstheme="minorHAnsi"/>
          <w:color w:val="000000" w:themeColor="text1"/>
          <w:sz w:val="24"/>
          <w:szCs w:val="24"/>
        </w:rPr>
        <w:t>şartı</w:t>
      </w:r>
      <w:r w:rsidR="00C401E3" w:rsidRPr="00E34C38">
        <w:rPr>
          <w:rFonts w:cstheme="minorHAnsi"/>
          <w:color w:val="000000" w:themeColor="text1"/>
          <w:sz w:val="24"/>
          <w:szCs w:val="24"/>
        </w:rPr>
        <w:t xml:space="preserve"> bulunmamaktadır. </w:t>
      </w:r>
    </w:p>
    <w:p w:rsidR="007D7B4F" w:rsidRDefault="007D7B4F" w:rsidP="00E34C38">
      <w:pPr>
        <w:spacing w:after="0" w:line="240" w:lineRule="auto"/>
        <w:jc w:val="both"/>
        <w:rPr>
          <w:rFonts w:cstheme="minorHAnsi"/>
          <w:color w:val="000000" w:themeColor="text1"/>
          <w:sz w:val="24"/>
          <w:szCs w:val="24"/>
        </w:rPr>
      </w:pPr>
    </w:p>
    <w:p w:rsidR="00D9573C" w:rsidRPr="00195BA5" w:rsidRDefault="003F6A48" w:rsidP="00195BA5">
      <w:pPr>
        <w:spacing w:after="0" w:line="240" w:lineRule="auto"/>
        <w:ind w:firstLine="720"/>
        <w:jc w:val="both"/>
        <w:rPr>
          <w:rFonts w:cstheme="minorHAnsi"/>
          <w:sz w:val="24"/>
          <w:szCs w:val="24"/>
        </w:rPr>
      </w:pPr>
      <w:r w:rsidRPr="00E34C38">
        <w:rPr>
          <w:rFonts w:cstheme="minorHAnsi"/>
          <w:color w:val="000000" w:themeColor="text1"/>
          <w:sz w:val="24"/>
          <w:szCs w:val="24"/>
        </w:rPr>
        <w:t>C</w:t>
      </w:r>
      <w:r w:rsidR="00C401E3" w:rsidRPr="00E34C38">
        <w:rPr>
          <w:rFonts w:cstheme="minorHAnsi"/>
          <w:color w:val="000000" w:themeColor="text1"/>
          <w:sz w:val="24"/>
          <w:szCs w:val="24"/>
        </w:rPr>
        <w:t xml:space="preserve">E </w:t>
      </w:r>
      <w:r w:rsidR="007C57E1" w:rsidRPr="00E34C38">
        <w:rPr>
          <w:rFonts w:cstheme="minorHAnsi"/>
          <w:color w:val="000000" w:themeColor="text1"/>
          <w:sz w:val="24"/>
          <w:szCs w:val="24"/>
        </w:rPr>
        <w:t>logosu</w:t>
      </w:r>
      <w:r w:rsidR="007D7B4F">
        <w:rPr>
          <w:rFonts w:cstheme="minorHAnsi"/>
          <w:color w:val="000000" w:themeColor="text1"/>
          <w:sz w:val="24"/>
          <w:szCs w:val="24"/>
        </w:rPr>
        <w:t>,</w:t>
      </w:r>
      <w:r w:rsidR="00C401E3" w:rsidRPr="00E34C38">
        <w:rPr>
          <w:rFonts w:cstheme="minorHAnsi"/>
          <w:color w:val="000000" w:themeColor="text1"/>
          <w:sz w:val="24"/>
          <w:szCs w:val="24"/>
        </w:rPr>
        <w:t xml:space="preserve"> ürünün </w:t>
      </w:r>
      <w:r w:rsidRPr="00E34C38">
        <w:rPr>
          <w:rFonts w:cstheme="minorHAnsi"/>
          <w:color w:val="000000" w:themeColor="text1"/>
          <w:sz w:val="24"/>
          <w:szCs w:val="24"/>
        </w:rPr>
        <w:t xml:space="preserve">AB tarafından belirlenmiş temel güvenlik normlarına uygun olduğunu, </w:t>
      </w:r>
      <w:r w:rsidR="007C57E1" w:rsidRPr="00E34C38">
        <w:rPr>
          <w:rFonts w:cstheme="minorHAnsi"/>
          <w:color w:val="000000" w:themeColor="text1"/>
          <w:sz w:val="24"/>
          <w:szCs w:val="24"/>
        </w:rPr>
        <w:t>teknik ve klinik ortamı</w:t>
      </w:r>
      <w:r w:rsidR="00C401E3" w:rsidRPr="00E34C38">
        <w:rPr>
          <w:rFonts w:cstheme="minorHAnsi"/>
          <w:color w:val="000000" w:themeColor="text1"/>
          <w:sz w:val="24"/>
          <w:szCs w:val="24"/>
        </w:rPr>
        <w:t xml:space="preserve">nda gerekli testleri geçtiğini </w:t>
      </w:r>
      <w:r w:rsidR="007C57E1" w:rsidRPr="00E34C38">
        <w:rPr>
          <w:rFonts w:cstheme="minorHAnsi"/>
          <w:color w:val="000000" w:themeColor="text1"/>
          <w:sz w:val="24"/>
          <w:szCs w:val="24"/>
        </w:rPr>
        <w:t>ve kullanımında herhangi bir risk bulunmadığını</w:t>
      </w:r>
      <w:r w:rsidR="00C401E3" w:rsidRPr="00E34C38">
        <w:rPr>
          <w:rFonts w:cstheme="minorHAnsi"/>
          <w:color w:val="000000" w:themeColor="text1"/>
          <w:sz w:val="24"/>
          <w:szCs w:val="24"/>
        </w:rPr>
        <w:t xml:space="preserve"> onaylamaktadır. Üretici</w:t>
      </w:r>
      <w:r w:rsidR="007C57E1" w:rsidRPr="00E34C38">
        <w:rPr>
          <w:rFonts w:cstheme="minorHAnsi"/>
          <w:color w:val="000000" w:themeColor="text1"/>
          <w:sz w:val="24"/>
          <w:szCs w:val="24"/>
        </w:rPr>
        <w:t>,</w:t>
      </w:r>
      <w:r w:rsidR="00C401E3" w:rsidRPr="00E34C38">
        <w:rPr>
          <w:rFonts w:cstheme="minorHAnsi"/>
          <w:color w:val="000000" w:themeColor="text1"/>
          <w:sz w:val="24"/>
          <w:szCs w:val="24"/>
        </w:rPr>
        <w:t xml:space="preserve"> </w:t>
      </w:r>
      <w:r w:rsidR="007C57E1" w:rsidRPr="00E34C38">
        <w:rPr>
          <w:rFonts w:cstheme="minorHAnsi"/>
          <w:color w:val="000000" w:themeColor="text1"/>
          <w:sz w:val="24"/>
          <w:szCs w:val="24"/>
        </w:rPr>
        <w:t>Avusturya pazarına girmeden önce bu şartları</w:t>
      </w:r>
      <w:r w:rsidR="00C401E3" w:rsidRPr="00E34C38">
        <w:rPr>
          <w:rFonts w:cstheme="minorHAnsi"/>
          <w:color w:val="000000" w:themeColor="text1"/>
          <w:sz w:val="24"/>
          <w:szCs w:val="24"/>
        </w:rPr>
        <w:t xml:space="preserve"> yerine getirmekle yükümlüdür. </w:t>
      </w:r>
      <w:r w:rsidR="007C57E1" w:rsidRPr="00E34C38">
        <w:rPr>
          <w:rFonts w:cstheme="minorHAnsi"/>
          <w:color w:val="000000" w:themeColor="text1"/>
          <w:sz w:val="24"/>
          <w:szCs w:val="24"/>
        </w:rPr>
        <w:t>Tıbbi cihazları</w:t>
      </w:r>
      <w:r w:rsidR="0003716B" w:rsidRPr="00E34C38">
        <w:rPr>
          <w:rFonts w:cstheme="minorHAnsi"/>
          <w:color w:val="000000" w:themeColor="text1"/>
          <w:sz w:val="24"/>
          <w:szCs w:val="24"/>
        </w:rPr>
        <w:t>n piyasaya sür</w:t>
      </w:r>
      <w:r w:rsidR="007C57E1" w:rsidRPr="00E34C38">
        <w:rPr>
          <w:rFonts w:cstheme="minorHAnsi"/>
          <w:color w:val="000000" w:themeColor="text1"/>
          <w:sz w:val="24"/>
          <w:szCs w:val="24"/>
        </w:rPr>
        <w:t>ülmeden önce yetkili kuruma kayı</w:t>
      </w:r>
      <w:r w:rsidR="0003716B" w:rsidRPr="00E34C38">
        <w:rPr>
          <w:rFonts w:cstheme="minorHAnsi"/>
          <w:color w:val="000000" w:themeColor="text1"/>
          <w:sz w:val="24"/>
          <w:szCs w:val="24"/>
        </w:rPr>
        <w:t xml:space="preserve">t </w:t>
      </w:r>
      <w:r w:rsidR="007C57E1" w:rsidRPr="00E34C38">
        <w:rPr>
          <w:rFonts w:cstheme="minorHAnsi"/>
          <w:color w:val="000000" w:themeColor="text1"/>
          <w:sz w:val="24"/>
          <w:szCs w:val="24"/>
        </w:rPr>
        <w:t>ettirilme</w:t>
      </w:r>
      <w:r w:rsidR="0003716B" w:rsidRPr="00E34C38">
        <w:rPr>
          <w:rFonts w:cstheme="minorHAnsi"/>
          <w:color w:val="000000" w:themeColor="text1"/>
          <w:sz w:val="24"/>
          <w:szCs w:val="24"/>
        </w:rPr>
        <w:t xml:space="preserve"> zorunluluğu bulunmakla</w:t>
      </w:r>
      <w:r w:rsidR="007C57E1" w:rsidRPr="00E34C38">
        <w:rPr>
          <w:rFonts w:cstheme="minorHAnsi"/>
          <w:color w:val="000000" w:themeColor="text1"/>
          <w:sz w:val="24"/>
          <w:szCs w:val="24"/>
        </w:rPr>
        <w:t xml:space="preserve"> birlikte, cihazları</w:t>
      </w:r>
      <w:r w:rsidR="0003716B" w:rsidRPr="00E34C38">
        <w:rPr>
          <w:rFonts w:cstheme="minorHAnsi"/>
          <w:color w:val="000000" w:themeColor="text1"/>
          <w:sz w:val="24"/>
          <w:szCs w:val="24"/>
        </w:rPr>
        <w:t>n piyasaya sü</w:t>
      </w:r>
      <w:r w:rsidR="007C57E1" w:rsidRPr="00E34C38">
        <w:rPr>
          <w:rFonts w:cstheme="minorHAnsi"/>
          <w:color w:val="000000" w:themeColor="text1"/>
          <w:sz w:val="24"/>
          <w:szCs w:val="24"/>
        </w:rPr>
        <w:t xml:space="preserve">rüldükten sonra da </w:t>
      </w:r>
      <w:r w:rsidR="00D9573C" w:rsidRPr="00E34C38">
        <w:rPr>
          <w:rFonts w:cstheme="minorHAnsi"/>
          <w:color w:val="000000" w:themeColor="text1"/>
          <w:sz w:val="24"/>
          <w:szCs w:val="24"/>
        </w:rPr>
        <w:t xml:space="preserve">cihazda </w:t>
      </w:r>
      <w:r w:rsidR="00195BA5" w:rsidRPr="00E34C38">
        <w:rPr>
          <w:rFonts w:cstheme="minorHAnsi"/>
          <w:color w:val="000000" w:themeColor="text1"/>
          <w:sz w:val="24"/>
          <w:szCs w:val="24"/>
        </w:rPr>
        <w:t>herhangi</w:t>
      </w:r>
      <w:r w:rsidR="0003716B" w:rsidRPr="00E34C38">
        <w:rPr>
          <w:rFonts w:cstheme="minorHAnsi"/>
          <w:color w:val="000000" w:themeColor="text1"/>
          <w:sz w:val="24"/>
          <w:szCs w:val="24"/>
        </w:rPr>
        <w:t xml:space="preserve"> bir düzeltme veya değişiklik </w:t>
      </w:r>
      <w:r w:rsidR="00D9573C" w:rsidRPr="00E34C38">
        <w:rPr>
          <w:rFonts w:cstheme="minorHAnsi"/>
          <w:color w:val="000000" w:themeColor="text1"/>
          <w:sz w:val="24"/>
          <w:szCs w:val="24"/>
        </w:rPr>
        <w:t>durumunda en kısa sürede</w:t>
      </w:r>
      <w:r w:rsidR="0003716B" w:rsidRPr="00E34C38">
        <w:rPr>
          <w:rFonts w:cstheme="minorHAnsi"/>
          <w:color w:val="000000" w:themeColor="text1"/>
          <w:sz w:val="24"/>
          <w:szCs w:val="24"/>
        </w:rPr>
        <w:t xml:space="preserve"> yetkili kuruma bildir</w:t>
      </w:r>
      <w:r w:rsidR="00D9573C" w:rsidRPr="00E34C38">
        <w:rPr>
          <w:rFonts w:cstheme="minorHAnsi"/>
          <w:color w:val="000000" w:themeColor="text1"/>
          <w:sz w:val="24"/>
          <w:szCs w:val="24"/>
        </w:rPr>
        <w:t>il</w:t>
      </w:r>
      <w:r w:rsidR="0003716B" w:rsidRPr="00E34C38">
        <w:rPr>
          <w:rFonts w:cstheme="minorHAnsi"/>
          <w:color w:val="000000" w:themeColor="text1"/>
          <w:sz w:val="24"/>
          <w:szCs w:val="24"/>
        </w:rPr>
        <w:t xml:space="preserve">me zorunluluğu bulunmaktadır. </w:t>
      </w:r>
      <w:bookmarkStart w:id="0" w:name="_GoBack"/>
      <w:bookmarkEnd w:id="0"/>
      <w:r w:rsidR="0003716B" w:rsidRPr="00E34C38">
        <w:rPr>
          <w:rFonts w:cstheme="minorHAnsi"/>
          <w:color w:val="000000" w:themeColor="text1"/>
          <w:sz w:val="24"/>
          <w:szCs w:val="24"/>
        </w:rPr>
        <w:t>Üre</w:t>
      </w:r>
      <w:r w:rsidR="00D9573C" w:rsidRPr="00E34C38">
        <w:rPr>
          <w:rFonts w:cstheme="minorHAnsi"/>
          <w:color w:val="000000" w:themeColor="text1"/>
          <w:sz w:val="24"/>
          <w:szCs w:val="24"/>
        </w:rPr>
        <w:t>ticiler, ürünlerinin tasarımı, imalatı</w:t>
      </w:r>
      <w:r w:rsidR="0003716B" w:rsidRPr="00E34C38">
        <w:rPr>
          <w:rFonts w:cstheme="minorHAnsi"/>
          <w:color w:val="000000" w:themeColor="text1"/>
          <w:sz w:val="24"/>
          <w:szCs w:val="24"/>
        </w:rPr>
        <w:t>, paketlen</w:t>
      </w:r>
      <w:r w:rsidR="00D9573C" w:rsidRPr="00E34C38">
        <w:rPr>
          <w:rFonts w:cstheme="minorHAnsi"/>
          <w:color w:val="000000" w:themeColor="text1"/>
          <w:sz w:val="24"/>
          <w:szCs w:val="24"/>
        </w:rPr>
        <w:t>mesi, etiketlenmesi, performansı</w:t>
      </w:r>
      <w:r w:rsidR="0003716B" w:rsidRPr="00E34C38">
        <w:rPr>
          <w:rFonts w:cstheme="minorHAnsi"/>
          <w:color w:val="000000" w:themeColor="text1"/>
          <w:sz w:val="24"/>
          <w:szCs w:val="24"/>
        </w:rPr>
        <w:t xml:space="preserve"> ve emniyetinden sorumlu olup, söz konusu ürünlerin piyasaya sürülmesine müteakip, pazardaki ürünlerini takip ederek gözlemlemekle yükümlüdür. </w:t>
      </w:r>
    </w:p>
    <w:p w:rsidR="00195BA5" w:rsidRDefault="00195BA5" w:rsidP="00E34C38">
      <w:pPr>
        <w:spacing w:after="0" w:line="240" w:lineRule="auto"/>
        <w:jc w:val="both"/>
        <w:rPr>
          <w:rFonts w:cstheme="minorHAnsi"/>
          <w:color w:val="000000" w:themeColor="text1"/>
          <w:sz w:val="24"/>
          <w:szCs w:val="24"/>
        </w:rPr>
      </w:pPr>
    </w:p>
    <w:p w:rsidR="0003716B" w:rsidRPr="00E34C38" w:rsidRDefault="00D9573C" w:rsidP="00195BA5">
      <w:pPr>
        <w:spacing w:after="0" w:line="240" w:lineRule="auto"/>
        <w:ind w:firstLine="720"/>
        <w:jc w:val="both"/>
        <w:rPr>
          <w:rFonts w:cstheme="minorHAnsi"/>
          <w:sz w:val="24"/>
          <w:szCs w:val="24"/>
        </w:rPr>
      </w:pPr>
      <w:r w:rsidRPr="00E34C38">
        <w:rPr>
          <w:rFonts w:cstheme="minorHAnsi"/>
          <w:color w:val="000000" w:themeColor="text1"/>
          <w:sz w:val="24"/>
          <w:szCs w:val="24"/>
        </w:rPr>
        <w:t>Avusturya’</w:t>
      </w:r>
      <w:r w:rsidR="0003716B" w:rsidRPr="00E34C38">
        <w:rPr>
          <w:rFonts w:cstheme="minorHAnsi"/>
          <w:color w:val="000000" w:themeColor="text1"/>
          <w:sz w:val="24"/>
          <w:szCs w:val="24"/>
        </w:rPr>
        <w:t xml:space="preserve">da Federal Sağlık Güvenliği </w:t>
      </w:r>
      <w:r w:rsidR="00195BA5" w:rsidRPr="00E34C38">
        <w:rPr>
          <w:rFonts w:cstheme="minorHAnsi"/>
          <w:color w:val="000000" w:themeColor="text1"/>
          <w:sz w:val="24"/>
          <w:szCs w:val="24"/>
        </w:rPr>
        <w:t>Kurumu-</w:t>
      </w:r>
      <w:r w:rsidR="0003716B" w:rsidRPr="00E34C38">
        <w:rPr>
          <w:rFonts w:cstheme="minorHAnsi"/>
          <w:color w:val="000000" w:themeColor="text1"/>
          <w:sz w:val="24"/>
          <w:szCs w:val="24"/>
        </w:rPr>
        <w:t xml:space="preserve"> </w:t>
      </w:r>
      <w:proofErr w:type="spellStart"/>
      <w:r w:rsidR="0003716B" w:rsidRPr="00E34C38">
        <w:rPr>
          <w:rFonts w:cstheme="minorHAnsi"/>
          <w:color w:val="000000" w:themeColor="text1"/>
          <w:sz w:val="24"/>
          <w:szCs w:val="24"/>
        </w:rPr>
        <w:t>Bundesamt</w:t>
      </w:r>
      <w:proofErr w:type="spellEnd"/>
      <w:r w:rsidR="0003716B" w:rsidRPr="00E34C38">
        <w:rPr>
          <w:rFonts w:cstheme="minorHAnsi"/>
          <w:color w:val="000000" w:themeColor="text1"/>
          <w:sz w:val="24"/>
          <w:szCs w:val="24"/>
        </w:rPr>
        <w:t xml:space="preserve"> </w:t>
      </w:r>
      <w:proofErr w:type="spellStart"/>
      <w:r w:rsidR="0003716B" w:rsidRPr="00E34C38">
        <w:rPr>
          <w:rFonts w:cstheme="minorHAnsi"/>
          <w:color w:val="000000" w:themeColor="text1"/>
          <w:sz w:val="24"/>
          <w:szCs w:val="24"/>
        </w:rPr>
        <w:t>für</w:t>
      </w:r>
      <w:proofErr w:type="spellEnd"/>
      <w:r w:rsidR="0003716B" w:rsidRPr="00E34C38">
        <w:rPr>
          <w:rFonts w:cstheme="minorHAnsi"/>
          <w:color w:val="000000" w:themeColor="text1"/>
          <w:sz w:val="24"/>
          <w:szCs w:val="24"/>
        </w:rPr>
        <w:t xml:space="preserve"> </w:t>
      </w:r>
      <w:proofErr w:type="spellStart"/>
      <w:r w:rsidR="0003716B" w:rsidRPr="00E34C38">
        <w:rPr>
          <w:rFonts w:cstheme="minorHAnsi"/>
          <w:color w:val="000000" w:themeColor="text1"/>
          <w:sz w:val="24"/>
          <w:szCs w:val="24"/>
        </w:rPr>
        <w:t>Sicherheit</w:t>
      </w:r>
      <w:proofErr w:type="spellEnd"/>
      <w:r w:rsidR="0003716B" w:rsidRPr="00E34C38">
        <w:rPr>
          <w:rFonts w:cstheme="minorHAnsi"/>
          <w:color w:val="000000" w:themeColor="text1"/>
          <w:sz w:val="24"/>
          <w:szCs w:val="24"/>
        </w:rPr>
        <w:t xml:space="preserve"> im </w:t>
      </w:r>
      <w:proofErr w:type="spellStart"/>
      <w:r w:rsidR="0003716B" w:rsidRPr="00E34C38">
        <w:rPr>
          <w:rFonts w:cstheme="minorHAnsi"/>
          <w:color w:val="000000" w:themeColor="text1"/>
          <w:sz w:val="24"/>
          <w:szCs w:val="24"/>
        </w:rPr>
        <w:t>Gesundheitswesen</w:t>
      </w:r>
      <w:proofErr w:type="spellEnd"/>
      <w:r w:rsidR="0003716B" w:rsidRPr="00E34C38">
        <w:rPr>
          <w:rFonts w:cstheme="minorHAnsi"/>
          <w:color w:val="000000" w:themeColor="text1"/>
          <w:sz w:val="24"/>
          <w:szCs w:val="24"/>
        </w:rPr>
        <w:t xml:space="preserve"> (BASG) </w:t>
      </w:r>
      <w:r w:rsidR="00C77B4F" w:rsidRPr="00E34C38">
        <w:rPr>
          <w:rFonts w:cstheme="minorHAnsi"/>
          <w:color w:val="000000" w:themeColor="text1"/>
          <w:sz w:val="24"/>
          <w:szCs w:val="24"/>
        </w:rPr>
        <w:t xml:space="preserve">ile Avusturya Sağlık ve Yiyecek Güvenliği </w:t>
      </w:r>
      <w:r w:rsidR="00195BA5" w:rsidRPr="00E34C38">
        <w:rPr>
          <w:rFonts w:cstheme="minorHAnsi"/>
          <w:color w:val="000000" w:themeColor="text1"/>
          <w:sz w:val="24"/>
          <w:szCs w:val="24"/>
        </w:rPr>
        <w:t>Ajansı-</w:t>
      </w:r>
      <w:r w:rsidR="00C77B4F" w:rsidRPr="00E34C38">
        <w:rPr>
          <w:rFonts w:cstheme="minorHAnsi"/>
          <w:color w:val="000000" w:themeColor="text1"/>
          <w:sz w:val="24"/>
          <w:szCs w:val="24"/>
        </w:rPr>
        <w:t xml:space="preserve"> </w:t>
      </w:r>
      <w:proofErr w:type="spellStart"/>
      <w:r w:rsidR="00C77B4F" w:rsidRPr="00E34C38">
        <w:rPr>
          <w:rFonts w:cstheme="minorHAnsi"/>
          <w:color w:val="000000" w:themeColor="text1"/>
          <w:sz w:val="24"/>
          <w:szCs w:val="24"/>
        </w:rPr>
        <w:t>Österreichische</w:t>
      </w:r>
      <w:proofErr w:type="spellEnd"/>
      <w:r w:rsidR="00C77B4F" w:rsidRPr="00E34C38">
        <w:rPr>
          <w:rFonts w:cstheme="minorHAnsi"/>
          <w:color w:val="000000" w:themeColor="text1"/>
          <w:sz w:val="24"/>
          <w:szCs w:val="24"/>
        </w:rPr>
        <w:t xml:space="preserve"> </w:t>
      </w:r>
      <w:proofErr w:type="spellStart"/>
      <w:r w:rsidR="00C77B4F" w:rsidRPr="00E34C38">
        <w:rPr>
          <w:rFonts w:cstheme="minorHAnsi"/>
          <w:color w:val="000000" w:themeColor="text1"/>
          <w:sz w:val="24"/>
          <w:szCs w:val="24"/>
        </w:rPr>
        <w:t>Agentur</w:t>
      </w:r>
      <w:proofErr w:type="spellEnd"/>
      <w:r w:rsidR="00C77B4F" w:rsidRPr="00E34C38">
        <w:rPr>
          <w:rFonts w:cstheme="minorHAnsi"/>
          <w:color w:val="000000" w:themeColor="text1"/>
          <w:sz w:val="24"/>
          <w:szCs w:val="24"/>
        </w:rPr>
        <w:t xml:space="preserve"> </w:t>
      </w:r>
      <w:proofErr w:type="spellStart"/>
      <w:r w:rsidR="00C77B4F" w:rsidRPr="00E34C38">
        <w:rPr>
          <w:rFonts w:cstheme="minorHAnsi"/>
          <w:color w:val="000000" w:themeColor="text1"/>
          <w:sz w:val="24"/>
          <w:szCs w:val="24"/>
        </w:rPr>
        <w:t>für</w:t>
      </w:r>
      <w:proofErr w:type="spellEnd"/>
      <w:r w:rsidR="00C77B4F" w:rsidRPr="00E34C38">
        <w:rPr>
          <w:rFonts w:cstheme="minorHAnsi"/>
          <w:color w:val="000000" w:themeColor="text1"/>
          <w:sz w:val="24"/>
          <w:szCs w:val="24"/>
        </w:rPr>
        <w:t xml:space="preserve"> </w:t>
      </w:r>
      <w:proofErr w:type="spellStart"/>
      <w:r w:rsidR="00C77B4F" w:rsidRPr="00E34C38">
        <w:rPr>
          <w:rFonts w:cstheme="minorHAnsi"/>
          <w:color w:val="000000" w:themeColor="text1"/>
          <w:sz w:val="24"/>
          <w:szCs w:val="24"/>
        </w:rPr>
        <w:t>Gesundheit</w:t>
      </w:r>
      <w:proofErr w:type="spellEnd"/>
      <w:r w:rsidR="00C77B4F" w:rsidRPr="00E34C38">
        <w:rPr>
          <w:rFonts w:cstheme="minorHAnsi"/>
          <w:color w:val="000000" w:themeColor="text1"/>
          <w:sz w:val="24"/>
          <w:szCs w:val="24"/>
        </w:rPr>
        <w:t xml:space="preserve"> </w:t>
      </w:r>
      <w:proofErr w:type="spellStart"/>
      <w:r w:rsidR="00C77B4F" w:rsidRPr="00E34C38">
        <w:rPr>
          <w:rFonts w:cstheme="minorHAnsi"/>
          <w:color w:val="000000" w:themeColor="text1"/>
          <w:sz w:val="24"/>
          <w:szCs w:val="24"/>
        </w:rPr>
        <w:t>und</w:t>
      </w:r>
      <w:proofErr w:type="spellEnd"/>
      <w:r w:rsidR="00C77B4F" w:rsidRPr="00E34C38">
        <w:rPr>
          <w:rFonts w:cstheme="minorHAnsi"/>
          <w:color w:val="000000" w:themeColor="text1"/>
          <w:sz w:val="24"/>
          <w:szCs w:val="24"/>
        </w:rPr>
        <w:t xml:space="preserve"> </w:t>
      </w:r>
      <w:proofErr w:type="spellStart"/>
      <w:r w:rsidR="00C77B4F" w:rsidRPr="00E34C38">
        <w:rPr>
          <w:rFonts w:cstheme="minorHAnsi"/>
          <w:color w:val="000000" w:themeColor="text1"/>
          <w:sz w:val="24"/>
          <w:szCs w:val="24"/>
        </w:rPr>
        <w:t>Ernährungssicherheit</w:t>
      </w:r>
      <w:proofErr w:type="spellEnd"/>
      <w:r w:rsidR="00C77B4F" w:rsidRPr="00E34C38">
        <w:rPr>
          <w:rFonts w:cstheme="minorHAnsi"/>
          <w:color w:val="000000" w:themeColor="text1"/>
          <w:sz w:val="24"/>
          <w:szCs w:val="24"/>
        </w:rPr>
        <w:t xml:space="preserve"> </w:t>
      </w:r>
      <w:proofErr w:type="spellStart"/>
      <w:r w:rsidR="00C77B4F" w:rsidRPr="00E34C38">
        <w:rPr>
          <w:rFonts w:cstheme="minorHAnsi"/>
          <w:color w:val="000000" w:themeColor="text1"/>
          <w:sz w:val="24"/>
          <w:szCs w:val="24"/>
        </w:rPr>
        <w:t>GmbH</w:t>
      </w:r>
      <w:proofErr w:type="spellEnd"/>
      <w:r w:rsidR="00C77B4F" w:rsidRPr="00E34C38">
        <w:rPr>
          <w:rFonts w:cstheme="minorHAnsi"/>
          <w:color w:val="000000" w:themeColor="text1"/>
          <w:sz w:val="24"/>
          <w:szCs w:val="24"/>
        </w:rPr>
        <w:t xml:space="preserve"> (AGES) </w:t>
      </w:r>
      <w:r w:rsidRPr="00E34C38">
        <w:rPr>
          <w:rFonts w:cstheme="minorHAnsi"/>
          <w:color w:val="000000" w:themeColor="text1"/>
          <w:sz w:val="24"/>
          <w:szCs w:val="24"/>
        </w:rPr>
        <w:t>tıbbi cihazları</w:t>
      </w:r>
      <w:r w:rsidR="0003716B" w:rsidRPr="00E34C38">
        <w:rPr>
          <w:rFonts w:cstheme="minorHAnsi"/>
          <w:color w:val="000000" w:themeColor="text1"/>
          <w:sz w:val="24"/>
          <w:szCs w:val="24"/>
        </w:rPr>
        <w:t xml:space="preserve">n denetlenmesinden ve piyasaya sürülmesinden yetkili resmi kuruluştur. </w:t>
      </w:r>
    </w:p>
    <w:p w:rsidR="00C77B4F" w:rsidRPr="00E34C38" w:rsidRDefault="00C77B4F" w:rsidP="00E34C38">
      <w:pPr>
        <w:tabs>
          <w:tab w:val="left" w:pos="1701"/>
        </w:tabs>
        <w:spacing w:after="0" w:line="240" w:lineRule="auto"/>
        <w:jc w:val="both"/>
        <w:rPr>
          <w:rFonts w:cstheme="minorHAnsi"/>
          <w:color w:val="000000" w:themeColor="text1"/>
          <w:sz w:val="24"/>
          <w:szCs w:val="24"/>
        </w:rPr>
      </w:pPr>
    </w:p>
    <w:p w:rsidR="00C77B4F" w:rsidRPr="00E34C38" w:rsidRDefault="00C77B4F" w:rsidP="00E34C38">
      <w:pPr>
        <w:tabs>
          <w:tab w:val="left" w:pos="1701"/>
        </w:tabs>
        <w:spacing w:after="0" w:line="240" w:lineRule="auto"/>
        <w:jc w:val="both"/>
        <w:rPr>
          <w:rFonts w:cstheme="minorHAnsi"/>
          <w:b/>
          <w:color w:val="000000" w:themeColor="text1"/>
          <w:sz w:val="24"/>
          <w:szCs w:val="24"/>
        </w:rPr>
      </w:pPr>
      <w:r w:rsidRPr="00E34C38">
        <w:rPr>
          <w:rFonts w:cstheme="minorHAnsi"/>
          <w:b/>
          <w:color w:val="000000" w:themeColor="text1"/>
          <w:sz w:val="24"/>
          <w:szCs w:val="24"/>
        </w:rPr>
        <w:t xml:space="preserve">Federal Sağlık Güvenliği </w:t>
      </w:r>
      <w:proofErr w:type="gramStart"/>
      <w:r w:rsidRPr="00E34C38">
        <w:rPr>
          <w:rFonts w:cstheme="minorHAnsi"/>
          <w:b/>
          <w:color w:val="000000" w:themeColor="text1"/>
          <w:sz w:val="24"/>
          <w:szCs w:val="24"/>
        </w:rPr>
        <w:t>Kurumu -</w:t>
      </w:r>
      <w:proofErr w:type="gramEnd"/>
      <w:r w:rsidRPr="00E34C38">
        <w:rPr>
          <w:rFonts w:cstheme="minorHAnsi"/>
          <w:b/>
          <w:color w:val="000000" w:themeColor="text1"/>
          <w:sz w:val="24"/>
          <w:szCs w:val="24"/>
        </w:rPr>
        <w:t xml:space="preserve"> </w:t>
      </w:r>
      <w:proofErr w:type="spellStart"/>
      <w:r w:rsidRPr="00E34C38">
        <w:rPr>
          <w:rFonts w:cstheme="minorHAnsi"/>
          <w:b/>
          <w:color w:val="000000" w:themeColor="text1"/>
          <w:sz w:val="24"/>
          <w:szCs w:val="24"/>
        </w:rPr>
        <w:t>Bundesamt</w:t>
      </w:r>
      <w:proofErr w:type="spellEnd"/>
      <w:r w:rsidRPr="00E34C38">
        <w:rPr>
          <w:rFonts w:cstheme="minorHAnsi"/>
          <w:b/>
          <w:color w:val="000000" w:themeColor="text1"/>
          <w:sz w:val="24"/>
          <w:szCs w:val="24"/>
        </w:rPr>
        <w:t xml:space="preserve"> </w:t>
      </w:r>
      <w:proofErr w:type="spellStart"/>
      <w:r w:rsidRPr="00E34C38">
        <w:rPr>
          <w:rFonts w:cstheme="minorHAnsi"/>
          <w:b/>
          <w:color w:val="000000" w:themeColor="text1"/>
          <w:sz w:val="24"/>
          <w:szCs w:val="24"/>
        </w:rPr>
        <w:t>für</w:t>
      </w:r>
      <w:proofErr w:type="spellEnd"/>
      <w:r w:rsidRPr="00E34C38">
        <w:rPr>
          <w:rFonts w:cstheme="minorHAnsi"/>
          <w:b/>
          <w:color w:val="000000" w:themeColor="text1"/>
          <w:sz w:val="24"/>
          <w:szCs w:val="24"/>
        </w:rPr>
        <w:t xml:space="preserve"> </w:t>
      </w:r>
      <w:proofErr w:type="spellStart"/>
      <w:r w:rsidRPr="00E34C38">
        <w:rPr>
          <w:rFonts w:cstheme="minorHAnsi"/>
          <w:b/>
          <w:color w:val="000000" w:themeColor="text1"/>
          <w:sz w:val="24"/>
          <w:szCs w:val="24"/>
        </w:rPr>
        <w:t>Sicherheit</w:t>
      </w:r>
      <w:proofErr w:type="spellEnd"/>
      <w:r w:rsidRPr="00E34C38">
        <w:rPr>
          <w:rFonts w:cstheme="minorHAnsi"/>
          <w:b/>
          <w:color w:val="000000" w:themeColor="text1"/>
          <w:sz w:val="24"/>
          <w:szCs w:val="24"/>
        </w:rPr>
        <w:t xml:space="preserve"> im </w:t>
      </w:r>
      <w:proofErr w:type="spellStart"/>
      <w:r w:rsidRPr="00E34C38">
        <w:rPr>
          <w:rFonts w:cstheme="minorHAnsi"/>
          <w:b/>
          <w:color w:val="000000" w:themeColor="text1"/>
          <w:sz w:val="24"/>
          <w:szCs w:val="24"/>
        </w:rPr>
        <w:t>Gesundheitswesen</w:t>
      </w:r>
      <w:proofErr w:type="spellEnd"/>
      <w:r w:rsidRPr="00E34C38">
        <w:rPr>
          <w:rFonts w:cstheme="minorHAnsi"/>
          <w:b/>
          <w:color w:val="000000" w:themeColor="text1"/>
          <w:sz w:val="24"/>
          <w:szCs w:val="24"/>
        </w:rPr>
        <w:t xml:space="preserve"> (BASG)</w:t>
      </w:r>
    </w:p>
    <w:p w:rsidR="00C77B4F" w:rsidRPr="00E34C38" w:rsidRDefault="00C77B4F" w:rsidP="00E34C38">
      <w:pPr>
        <w:pStyle w:val="Listenabsatz"/>
        <w:tabs>
          <w:tab w:val="left" w:pos="1701"/>
        </w:tabs>
        <w:spacing w:after="0" w:line="240" w:lineRule="auto"/>
        <w:ind w:left="0"/>
        <w:jc w:val="both"/>
        <w:rPr>
          <w:rFonts w:cstheme="minorHAnsi"/>
          <w:color w:val="000000" w:themeColor="text1"/>
          <w:sz w:val="24"/>
          <w:szCs w:val="24"/>
        </w:rPr>
      </w:pPr>
      <w:proofErr w:type="spellStart"/>
      <w:r w:rsidRPr="00E34C38">
        <w:rPr>
          <w:rFonts w:cstheme="minorHAnsi"/>
          <w:color w:val="000000" w:themeColor="text1"/>
          <w:sz w:val="24"/>
          <w:szCs w:val="24"/>
        </w:rPr>
        <w:t>Traisengasse</w:t>
      </w:r>
      <w:proofErr w:type="spellEnd"/>
      <w:r w:rsidRPr="00E34C38">
        <w:rPr>
          <w:rFonts w:cstheme="minorHAnsi"/>
          <w:color w:val="000000" w:themeColor="text1"/>
          <w:sz w:val="24"/>
          <w:szCs w:val="24"/>
        </w:rPr>
        <w:t xml:space="preserve"> 5</w:t>
      </w:r>
    </w:p>
    <w:p w:rsidR="00C77B4F" w:rsidRPr="00E34C38" w:rsidRDefault="00C77B4F" w:rsidP="00E34C38">
      <w:pPr>
        <w:pStyle w:val="Listenabsatz"/>
        <w:tabs>
          <w:tab w:val="left" w:pos="1701"/>
        </w:tabs>
        <w:spacing w:after="0" w:line="240" w:lineRule="auto"/>
        <w:ind w:left="0"/>
        <w:jc w:val="both"/>
        <w:rPr>
          <w:rFonts w:cstheme="minorHAnsi"/>
          <w:color w:val="000000" w:themeColor="text1"/>
          <w:sz w:val="24"/>
          <w:szCs w:val="24"/>
        </w:rPr>
      </w:pPr>
      <w:r w:rsidRPr="00E34C38">
        <w:rPr>
          <w:rFonts w:cstheme="minorHAnsi"/>
          <w:color w:val="000000" w:themeColor="text1"/>
          <w:sz w:val="24"/>
          <w:szCs w:val="24"/>
        </w:rPr>
        <w:t>A-1200 Wien</w:t>
      </w:r>
    </w:p>
    <w:p w:rsidR="00C77B4F" w:rsidRPr="00E34C38" w:rsidRDefault="00C77B4F" w:rsidP="00E34C38">
      <w:pPr>
        <w:pStyle w:val="Listenabsatz"/>
        <w:tabs>
          <w:tab w:val="left" w:pos="1701"/>
        </w:tabs>
        <w:spacing w:after="0" w:line="240" w:lineRule="auto"/>
        <w:ind w:left="0"/>
        <w:jc w:val="both"/>
        <w:rPr>
          <w:rFonts w:cstheme="minorHAnsi"/>
          <w:color w:val="000000" w:themeColor="text1"/>
          <w:sz w:val="24"/>
          <w:szCs w:val="24"/>
        </w:rPr>
      </w:pPr>
      <w:r w:rsidRPr="00E34C38">
        <w:rPr>
          <w:rFonts w:cstheme="minorHAnsi"/>
          <w:color w:val="000000" w:themeColor="text1"/>
          <w:sz w:val="24"/>
          <w:szCs w:val="24"/>
        </w:rPr>
        <w:t xml:space="preserve">Tel. </w:t>
      </w:r>
      <w:proofErr w:type="spellStart"/>
      <w:r w:rsidRPr="00E34C38">
        <w:rPr>
          <w:rFonts w:cstheme="minorHAnsi"/>
          <w:color w:val="000000" w:themeColor="text1"/>
          <w:sz w:val="24"/>
          <w:szCs w:val="24"/>
        </w:rPr>
        <w:t>international</w:t>
      </w:r>
      <w:proofErr w:type="spellEnd"/>
      <w:r w:rsidRPr="00E34C38">
        <w:rPr>
          <w:rFonts w:cstheme="minorHAnsi"/>
          <w:color w:val="000000" w:themeColor="text1"/>
          <w:sz w:val="24"/>
          <w:szCs w:val="24"/>
        </w:rPr>
        <w:t>: +43 (0)50 555-36111</w:t>
      </w:r>
    </w:p>
    <w:p w:rsidR="00B76BD0" w:rsidRPr="00E34C38" w:rsidRDefault="00B76BD0" w:rsidP="00E34C38">
      <w:pPr>
        <w:tabs>
          <w:tab w:val="left" w:pos="1701"/>
        </w:tabs>
        <w:spacing w:after="0" w:line="240" w:lineRule="auto"/>
        <w:jc w:val="both"/>
        <w:rPr>
          <w:rStyle w:val="Hyperlink"/>
          <w:rFonts w:cstheme="minorHAnsi"/>
          <w:sz w:val="24"/>
          <w:szCs w:val="24"/>
        </w:rPr>
      </w:pPr>
      <w:r w:rsidRPr="00E34C38">
        <w:rPr>
          <w:rFonts w:cstheme="minorHAnsi"/>
          <w:color w:val="000000" w:themeColor="text1"/>
          <w:sz w:val="24"/>
          <w:szCs w:val="24"/>
        </w:rPr>
        <w:t xml:space="preserve">                     </w:t>
      </w:r>
      <w:r w:rsidR="00C77B4F" w:rsidRPr="00E34C38">
        <w:rPr>
          <w:rFonts w:cstheme="minorHAnsi"/>
          <w:color w:val="000000" w:themeColor="text1"/>
          <w:sz w:val="24"/>
          <w:szCs w:val="24"/>
        </w:rPr>
        <w:t>Web: </w:t>
      </w:r>
      <w:hyperlink r:id="rId11" w:history="1">
        <w:r w:rsidR="00C77B4F" w:rsidRPr="00E34C38">
          <w:rPr>
            <w:rStyle w:val="Hyperlink"/>
            <w:rFonts w:cstheme="minorHAnsi"/>
            <w:sz w:val="24"/>
            <w:szCs w:val="24"/>
          </w:rPr>
          <w:t>www.basg.gv.at</w:t>
        </w:r>
      </w:hyperlink>
      <w:r w:rsidR="00074FCB" w:rsidRPr="00E34C38">
        <w:rPr>
          <w:rStyle w:val="Hyperlink"/>
          <w:rFonts w:cstheme="minorHAnsi"/>
          <w:sz w:val="24"/>
          <w:szCs w:val="24"/>
        </w:rPr>
        <w:t xml:space="preserve"> </w:t>
      </w:r>
      <w:r w:rsidR="00C77B4F" w:rsidRPr="00E34C38">
        <w:rPr>
          <w:rStyle w:val="Hyperlink"/>
          <w:rFonts w:cstheme="minorHAnsi"/>
          <w:sz w:val="24"/>
          <w:szCs w:val="24"/>
        </w:rPr>
        <w:t xml:space="preserve"> </w:t>
      </w:r>
    </w:p>
    <w:p w:rsidR="00B76BD0" w:rsidRPr="00E34C38" w:rsidRDefault="00B76BD0" w:rsidP="00E34C38">
      <w:pPr>
        <w:pStyle w:val="Listenabsatz"/>
        <w:tabs>
          <w:tab w:val="left" w:pos="1701"/>
        </w:tabs>
        <w:spacing w:after="0" w:line="240" w:lineRule="auto"/>
        <w:ind w:left="0"/>
        <w:jc w:val="both"/>
        <w:rPr>
          <w:rStyle w:val="Hyperlink"/>
          <w:rFonts w:cstheme="minorHAnsi"/>
          <w:sz w:val="24"/>
          <w:szCs w:val="24"/>
        </w:rPr>
      </w:pPr>
    </w:p>
    <w:p w:rsidR="00C77B4F" w:rsidRPr="00E34C38" w:rsidRDefault="00C77B4F" w:rsidP="00E34C38">
      <w:pPr>
        <w:tabs>
          <w:tab w:val="left" w:pos="1701"/>
        </w:tabs>
        <w:spacing w:after="0" w:line="240" w:lineRule="auto"/>
        <w:jc w:val="both"/>
        <w:rPr>
          <w:rFonts w:cstheme="minorHAnsi"/>
          <w:color w:val="0563C1" w:themeColor="hyperlink"/>
          <w:sz w:val="24"/>
          <w:szCs w:val="24"/>
          <w:u w:val="single"/>
        </w:rPr>
      </w:pPr>
      <w:r w:rsidRPr="00E34C38">
        <w:rPr>
          <w:rFonts w:cstheme="minorHAnsi"/>
          <w:b/>
          <w:color w:val="000000" w:themeColor="text1"/>
          <w:sz w:val="24"/>
          <w:szCs w:val="24"/>
        </w:rPr>
        <w:t xml:space="preserve">Avusturya Sağlık ve Yiyecek Güvenliği </w:t>
      </w:r>
      <w:proofErr w:type="gramStart"/>
      <w:r w:rsidRPr="00E34C38">
        <w:rPr>
          <w:rFonts w:cstheme="minorHAnsi"/>
          <w:b/>
          <w:color w:val="000000" w:themeColor="text1"/>
          <w:sz w:val="24"/>
          <w:szCs w:val="24"/>
        </w:rPr>
        <w:t>Ajansı -</w:t>
      </w:r>
      <w:proofErr w:type="gramEnd"/>
      <w:r w:rsidRPr="00E34C38">
        <w:rPr>
          <w:rFonts w:cstheme="minorHAnsi"/>
          <w:b/>
          <w:color w:val="000000" w:themeColor="text1"/>
          <w:sz w:val="24"/>
          <w:szCs w:val="24"/>
        </w:rPr>
        <w:t xml:space="preserve"> </w:t>
      </w:r>
      <w:proofErr w:type="spellStart"/>
      <w:r w:rsidRPr="00E34C38">
        <w:rPr>
          <w:rFonts w:cstheme="minorHAnsi"/>
          <w:b/>
          <w:color w:val="000000" w:themeColor="text1"/>
          <w:sz w:val="24"/>
          <w:szCs w:val="24"/>
        </w:rPr>
        <w:t>Österreichische</w:t>
      </w:r>
      <w:proofErr w:type="spellEnd"/>
      <w:r w:rsidRPr="00E34C38">
        <w:rPr>
          <w:rFonts w:cstheme="minorHAnsi"/>
          <w:b/>
          <w:color w:val="000000" w:themeColor="text1"/>
          <w:sz w:val="24"/>
          <w:szCs w:val="24"/>
        </w:rPr>
        <w:t xml:space="preserve"> </w:t>
      </w:r>
      <w:proofErr w:type="spellStart"/>
      <w:r w:rsidRPr="00E34C38">
        <w:rPr>
          <w:rFonts w:cstheme="minorHAnsi"/>
          <w:b/>
          <w:color w:val="000000" w:themeColor="text1"/>
          <w:sz w:val="24"/>
          <w:szCs w:val="24"/>
        </w:rPr>
        <w:t>Agentur</w:t>
      </w:r>
      <w:proofErr w:type="spellEnd"/>
      <w:r w:rsidRPr="00E34C38">
        <w:rPr>
          <w:rFonts w:cstheme="minorHAnsi"/>
          <w:b/>
          <w:color w:val="000000" w:themeColor="text1"/>
          <w:sz w:val="24"/>
          <w:szCs w:val="24"/>
        </w:rPr>
        <w:t xml:space="preserve"> </w:t>
      </w:r>
      <w:proofErr w:type="spellStart"/>
      <w:r w:rsidRPr="00E34C38">
        <w:rPr>
          <w:rFonts w:cstheme="minorHAnsi"/>
          <w:b/>
          <w:color w:val="000000" w:themeColor="text1"/>
          <w:sz w:val="24"/>
          <w:szCs w:val="24"/>
        </w:rPr>
        <w:t>für</w:t>
      </w:r>
      <w:proofErr w:type="spellEnd"/>
      <w:r w:rsidRPr="00E34C38">
        <w:rPr>
          <w:rFonts w:cstheme="minorHAnsi"/>
          <w:b/>
          <w:color w:val="000000" w:themeColor="text1"/>
          <w:sz w:val="24"/>
          <w:szCs w:val="24"/>
        </w:rPr>
        <w:t xml:space="preserve"> </w:t>
      </w:r>
      <w:proofErr w:type="spellStart"/>
      <w:r w:rsidRPr="00E34C38">
        <w:rPr>
          <w:rFonts w:cstheme="minorHAnsi"/>
          <w:b/>
          <w:color w:val="000000" w:themeColor="text1"/>
          <w:sz w:val="24"/>
          <w:szCs w:val="24"/>
        </w:rPr>
        <w:t>Gesundheit</w:t>
      </w:r>
      <w:proofErr w:type="spellEnd"/>
      <w:r w:rsidRPr="00E34C38">
        <w:rPr>
          <w:rFonts w:cstheme="minorHAnsi"/>
          <w:b/>
          <w:color w:val="000000" w:themeColor="text1"/>
          <w:sz w:val="24"/>
          <w:szCs w:val="24"/>
        </w:rPr>
        <w:t xml:space="preserve"> </w:t>
      </w:r>
      <w:proofErr w:type="spellStart"/>
      <w:r w:rsidRPr="00E34C38">
        <w:rPr>
          <w:rFonts w:cstheme="minorHAnsi"/>
          <w:b/>
          <w:color w:val="000000" w:themeColor="text1"/>
          <w:sz w:val="24"/>
          <w:szCs w:val="24"/>
        </w:rPr>
        <w:t>und</w:t>
      </w:r>
      <w:proofErr w:type="spellEnd"/>
      <w:r w:rsidRPr="00E34C38">
        <w:rPr>
          <w:rFonts w:cstheme="minorHAnsi"/>
          <w:b/>
          <w:color w:val="000000" w:themeColor="text1"/>
          <w:sz w:val="24"/>
          <w:szCs w:val="24"/>
        </w:rPr>
        <w:t xml:space="preserve"> </w:t>
      </w:r>
      <w:proofErr w:type="spellStart"/>
      <w:r w:rsidRPr="00E34C38">
        <w:rPr>
          <w:rFonts w:cstheme="minorHAnsi"/>
          <w:b/>
          <w:color w:val="000000" w:themeColor="text1"/>
          <w:sz w:val="24"/>
          <w:szCs w:val="24"/>
        </w:rPr>
        <w:t>Ernährungssicherheit</w:t>
      </w:r>
      <w:proofErr w:type="spellEnd"/>
      <w:r w:rsidRPr="00E34C38">
        <w:rPr>
          <w:rFonts w:cstheme="minorHAnsi"/>
          <w:b/>
          <w:color w:val="000000" w:themeColor="text1"/>
          <w:sz w:val="24"/>
          <w:szCs w:val="24"/>
        </w:rPr>
        <w:t xml:space="preserve"> </w:t>
      </w:r>
      <w:proofErr w:type="spellStart"/>
      <w:r w:rsidRPr="00E34C38">
        <w:rPr>
          <w:rFonts w:cstheme="minorHAnsi"/>
          <w:b/>
          <w:color w:val="000000" w:themeColor="text1"/>
          <w:sz w:val="24"/>
          <w:szCs w:val="24"/>
        </w:rPr>
        <w:t>GmbH</w:t>
      </w:r>
      <w:proofErr w:type="spellEnd"/>
      <w:r w:rsidRPr="00E34C38">
        <w:rPr>
          <w:rFonts w:cstheme="minorHAnsi"/>
          <w:b/>
          <w:color w:val="000000" w:themeColor="text1"/>
          <w:sz w:val="24"/>
          <w:szCs w:val="24"/>
        </w:rPr>
        <w:t xml:space="preserve"> (AGES)</w:t>
      </w:r>
    </w:p>
    <w:p w:rsidR="00C77B4F" w:rsidRPr="00E34C38" w:rsidRDefault="00C77B4F" w:rsidP="00E34C38">
      <w:pPr>
        <w:pStyle w:val="Listenabsatz"/>
        <w:tabs>
          <w:tab w:val="left" w:pos="1701"/>
        </w:tabs>
        <w:spacing w:after="0" w:line="240" w:lineRule="auto"/>
        <w:ind w:left="0"/>
        <w:jc w:val="both"/>
        <w:rPr>
          <w:rFonts w:cstheme="minorHAnsi"/>
          <w:color w:val="000000" w:themeColor="text1"/>
          <w:sz w:val="24"/>
          <w:szCs w:val="24"/>
        </w:rPr>
      </w:pPr>
      <w:proofErr w:type="spellStart"/>
      <w:r w:rsidRPr="00E34C38">
        <w:rPr>
          <w:rFonts w:cstheme="minorHAnsi"/>
          <w:color w:val="000000" w:themeColor="text1"/>
          <w:sz w:val="24"/>
          <w:szCs w:val="24"/>
        </w:rPr>
        <w:t>Spargelfeldstraße</w:t>
      </w:r>
      <w:proofErr w:type="spellEnd"/>
      <w:r w:rsidRPr="00E34C38">
        <w:rPr>
          <w:rFonts w:cstheme="minorHAnsi"/>
          <w:color w:val="000000" w:themeColor="text1"/>
          <w:sz w:val="24"/>
          <w:szCs w:val="24"/>
        </w:rPr>
        <w:t xml:space="preserve"> 191</w:t>
      </w:r>
    </w:p>
    <w:p w:rsidR="00C77B4F" w:rsidRPr="00E34C38" w:rsidRDefault="00C77B4F" w:rsidP="00E34C38">
      <w:pPr>
        <w:pStyle w:val="Listenabsatz"/>
        <w:tabs>
          <w:tab w:val="left" w:pos="1701"/>
        </w:tabs>
        <w:spacing w:after="0" w:line="240" w:lineRule="auto"/>
        <w:ind w:left="0"/>
        <w:jc w:val="both"/>
        <w:rPr>
          <w:rFonts w:cstheme="minorHAnsi"/>
          <w:color w:val="000000" w:themeColor="text1"/>
          <w:sz w:val="24"/>
          <w:szCs w:val="24"/>
        </w:rPr>
      </w:pPr>
      <w:r w:rsidRPr="00E34C38">
        <w:rPr>
          <w:rFonts w:cstheme="minorHAnsi"/>
          <w:color w:val="000000" w:themeColor="text1"/>
          <w:sz w:val="24"/>
          <w:szCs w:val="24"/>
        </w:rPr>
        <w:t>1226 Wien</w:t>
      </w:r>
    </w:p>
    <w:p w:rsidR="00C77B4F" w:rsidRPr="00E34C38" w:rsidRDefault="00C77B4F" w:rsidP="00E34C38">
      <w:pPr>
        <w:pStyle w:val="Listenabsatz"/>
        <w:tabs>
          <w:tab w:val="left" w:pos="1701"/>
        </w:tabs>
        <w:spacing w:after="0" w:line="240" w:lineRule="auto"/>
        <w:ind w:left="0"/>
        <w:jc w:val="both"/>
        <w:rPr>
          <w:rFonts w:cstheme="minorHAnsi"/>
          <w:color w:val="000000" w:themeColor="text1"/>
          <w:sz w:val="24"/>
          <w:szCs w:val="24"/>
        </w:rPr>
      </w:pPr>
      <w:proofErr w:type="gramStart"/>
      <w:r w:rsidRPr="00E34C38">
        <w:rPr>
          <w:rFonts w:cstheme="minorHAnsi"/>
          <w:color w:val="000000" w:themeColor="text1"/>
          <w:sz w:val="24"/>
          <w:szCs w:val="24"/>
        </w:rPr>
        <w:t>Tel:  +</w:t>
      </w:r>
      <w:proofErr w:type="gramEnd"/>
      <w:r w:rsidRPr="00E34C38">
        <w:rPr>
          <w:rFonts w:cstheme="minorHAnsi"/>
          <w:color w:val="000000" w:themeColor="text1"/>
          <w:sz w:val="24"/>
          <w:szCs w:val="24"/>
        </w:rPr>
        <w:t>43-1-505 55-444</w:t>
      </w:r>
    </w:p>
    <w:p w:rsidR="00C77B4F" w:rsidRPr="00E34C38" w:rsidRDefault="00C77B4F" w:rsidP="00E34C38">
      <w:pPr>
        <w:pStyle w:val="Listenabsatz"/>
        <w:tabs>
          <w:tab w:val="left" w:pos="1701"/>
        </w:tabs>
        <w:spacing w:after="0" w:line="240" w:lineRule="auto"/>
        <w:ind w:left="0"/>
        <w:jc w:val="both"/>
        <w:rPr>
          <w:rFonts w:cstheme="minorHAnsi"/>
          <w:color w:val="000000" w:themeColor="text1"/>
          <w:sz w:val="24"/>
          <w:szCs w:val="24"/>
        </w:rPr>
      </w:pPr>
      <w:proofErr w:type="spellStart"/>
      <w:r w:rsidRPr="00E34C38">
        <w:rPr>
          <w:rFonts w:cstheme="minorHAnsi"/>
          <w:color w:val="000000" w:themeColor="text1"/>
          <w:sz w:val="24"/>
          <w:szCs w:val="24"/>
        </w:rPr>
        <w:t>Fax</w:t>
      </w:r>
      <w:proofErr w:type="spellEnd"/>
      <w:r w:rsidRPr="00E34C38">
        <w:rPr>
          <w:rFonts w:cstheme="minorHAnsi"/>
          <w:color w:val="000000" w:themeColor="text1"/>
          <w:sz w:val="24"/>
          <w:szCs w:val="24"/>
        </w:rPr>
        <w:t>: +43-1-505 55-25025</w:t>
      </w:r>
    </w:p>
    <w:p w:rsidR="00C77B4F" w:rsidRPr="00E34C38" w:rsidRDefault="00C77B4F" w:rsidP="00E34C38">
      <w:pPr>
        <w:pStyle w:val="Listenabsatz"/>
        <w:tabs>
          <w:tab w:val="left" w:pos="1701"/>
        </w:tabs>
        <w:spacing w:after="0" w:line="240" w:lineRule="auto"/>
        <w:ind w:left="0"/>
        <w:jc w:val="both"/>
        <w:rPr>
          <w:rFonts w:cstheme="minorHAnsi"/>
          <w:color w:val="000000" w:themeColor="text1"/>
          <w:sz w:val="24"/>
          <w:szCs w:val="24"/>
        </w:rPr>
      </w:pPr>
      <w:r w:rsidRPr="00E34C38">
        <w:rPr>
          <w:rFonts w:cstheme="minorHAnsi"/>
          <w:color w:val="000000" w:themeColor="text1"/>
          <w:sz w:val="24"/>
          <w:szCs w:val="24"/>
        </w:rPr>
        <w:t xml:space="preserve">Web: </w:t>
      </w:r>
      <w:hyperlink r:id="rId12" w:history="1">
        <w:r w:rsidRPr="00E34C38">
          <w:rPr>
            <w:rStyle w:val="Hyperlink"/>
            <w:rFonts w:cstheme="minorHAnsi"/>
            <w:sz w:val="24"/>
            <w:szCs w:val="24"/>
          </w:rPr>
          <w:t>www.ages.at</w:t>
        </w:r>
      </w:hyperlink>
      <w:r w:rsidR="00074FCB" w:rsidRPr="00E34C38">
        <w:rPr>
          <w:rFonts w:cstheme="minorHAnsi"/>
          <w:color w:val="000000" w:themeColor="text1"/>
          <w:sz w:val="24"/>
          <w:szCs w:val="24"/>
        </w:rPr>
        <w:t xml:space="preserve">  </w:t>
      </w:r>
      <w:r w:rsidRPr="00E34C38">
        <w:rPr>
          <w:rFonts w:cstheme="minorHAnsi"/>
          <w:color w:val="000000" w:themeColor="text1"/>
          <w:sz w:val="24"/>
          <w:szCs w:val="24"/>
        </w:rPr>
        <w:t xml:space="preserve">  </w:t>
      </w:r>
    </w:p>
    <w:p w:rsidR="00C77B4F" w:rsidRPr="00E34C38" w:rsidRDefault="00C77B4F" w:rsidP="00E34C38">
      <w:pPr>
        <w:tabs>
          <w:tab w:val="left" w:pos="1701"/>
        </w:tabs>
        <w:spacing w:after="0" w:line="240" w:lineRule="auto"/>
        <w:jc w:val="both"/>
        <w:rPr>
          <w:rFonts w:cstheme="minorHAnsi"/>
          <w:color w:val="000000" w:themeColor="text1"/>
          <w:sz w:val="24"/>
          <w:szCs w:val="24"/>
        </w:rPr>
      </w:pPr>
    </w:p>
    <w:p w:rsidR="00C43AB3" w:rsidRPr="00E34C38" w:rsidRDefault="00C43AB3" w:rsidP="00E34C38">
      <w:pPr>
        <w:tabs>
          <w:tab w:val="left" w:pos="1701"/>
        </w:tabs>
        <w:spacing w:after="0" w:line="240" w:lineRule="auto"/>
        <w:jc w:val="both"/>
        <w:rPr>
          <w:rFonts w:cstheme="minorHAnsi"/>
          <w:color w:val="000000" w:themeColor="text1"/>
          <w:sz w:val="24"/>
          <w:szCs w:val="24"/>
        </w:rPr>
      </w:pPr>
      <w:r w:rsidRPr="00E34C38">
        <w:rPr>
          <w:rFonts w:cstheme="minorHAnsi"/>
          <w:color w:val="000000" w:themeColor="text1"/>
          <w:sz w:val="24"/>
          <w:szCs w:val="24"/>
        </w:rPr>
        <w:t xml:space="preserve">Kaynak: </w:t>
      </w:r>
      <w:hyperlink r:id="rId13" w:history="1">
        <w:r w:rsidRPr="00E34C38">
          <w:rPr>
            <w:rStyle w:val="Hyperlink"/>
            <w:rFonts w:cstheme="minorHAnsi"/>
            <w:sz w:val="24"/>
            <w:szCs w:val="24"/>
          </w:rPr>
          <w:t>www.ages.at</w:t>
        </w:r>
      </w:hyperlink>
      <w:r w:rsidRPr="00E34C38">
        <w:rPr>
          <w:rStyle w:val="Hyperlink"/>
          <w:rFonts w:cstheme="minorHAnsi"/>
          <w:sz w:val="24"/>
          <w:szCs w:val="24"/>
        </w:rPr>
        <w:t xml:space="preserve"> </w:t>
      </w:r>
      <w:r w:rsidRPr="00E34C38">
        <w:rPr>
          <w:rStyle w:val="Hyperlink"/>
          <w:rFonts w:cstheme="minorHAnsi"/>
          <w:sz w:val="24"/>
          <w:szCs w:val="24"/>
          <w:u w:val="none"/>
        </w:rPr>
        <w:t xml:space="preserve"> </w:t>
      </w:r>
      <w:hyperlink r:id="rId14" w:history="1">
        <w:r w:rsidRPr="00E34C38">
          <w:rPr>
            <w:rStyle w:val="Hyperlink"/>
            <w:rFonts w:cstheme="minorHAnsi"/>
            <w:sz w:val="24"/>
            <w:szCs w:val="24"/>
          </w:rPr>
          <w:t>www.basg.gv.at</w:t>
        </w:r>
      </w:hyperlink>
      <w:r w:rsidRPr="00E34C38">
        <w:rPr>
          <w:rStyle w:val="Hyperlink"/>
          <w:rFonts w:cstheme="minorHAnsi"/>
          <w:sz w:val="24"/>
          <w:szCs w:val="24"/>
        </w:rPr>
        <w:t xml:space="preserve"> </w:t>
      </w:r>
      <w:r w:rsidRPr="00E34C38">
        <w:rPr>
          <w:rStyle w:val="Hyperlink"/>
          <w:rFonts w:cstheme="minorHAnsi"/>
          <w:sz w:val="24"/>
          <w:szCs w:val="24"/>
          <w:u w:val="none"/>
        </w:rPr>
        <w:t xml:space="preserve"> </w:t>
      </w:r>
      <w:r w:rsidRPr="00E34C38">
        <w:rPr>
          <w:rFonts w:cstheme="minorHAnsi"/>
          <w:color w:val="000000" w:themeColor="text1"/>
          <w:sz w:val="24"/>
          <w:szCs w:val="24"/>
        </w:rPr>
        <w:t>, 2018</w:t>
      </w:r>
    </w:p>
    <w:p w:rsidR="0003716B" w:rsidRPr="00E34C38" w:rsidRDefault="0003716B" w:rsidP="00E34C38">
      <w:pPr>
        <w:tabs>
          <w:tab w:val="left" w:pos="1701"/>
        </w:tabs>
        <w:spacing w:after="0" w:line="240" w:lineRule="auto"/>
        <w:jc w:val="both"/>
        <w:rPr>
          <w:rFonts w:cstheme="minorHAnsi"/>
          <w:color w:val="000000" w:themeColor="text1"/>
          <w:sz w:val="24"/>
          <w:szCs w:val="24"/>
        </w:rPr>
      </w:pPr>
    </w:p>
    <w:p w:rsidR="00AA7920" w:rsidRPr="00E34C38" w:rsidRDefault="00681B3A" w:rsidP="00E34C38">
      <w:pPr>
        <w:spacing w:after="0" w:line="240" w:lineRule="auto"/>
        <w:jc w:val="both"/>
        <w:rPr>
          <w:rFonts w:cstheme="minorHAnsi"/>
          <w:color w:val="000000" w:themeColor="text1"/>
          <w:sz w:val="24"/>
          <w:szCs w:val="24"/>
        </w:rPr>
      </w:pPr>
      <w:r w:rsidRPr="00E34C38">
        <w:rPr>
          <w:rFonts w:cstheme="minorHAnsi"/>
          <w:color w:val="000000" w:themeColor="text1"/>
          <w:sz w:val="24"/>
          <w:szCs w:val="24"/>
        </w:rPr>
        <w:br/>
        <w:t xml:space="preserve">  </w:t>
      </w:r>
      <w:r w:rsidR="00E34C38">
        <w:rPr>
          <w:rFonts w:cstheme="minorHAnsi"/>
          <w:color w:val="000000" w:themeColor="text1"/>
          <w:sz w:val="24"/>
          <w:szCs w:val="24"/>
        </w:rPr>
        <w:tab/>
      </w:r>
      <w:r w:rsidR="005B56F7" w:rsidRPr="00E34C38">
        <w:rPr>
          <w:rFonts w:cstheme="minorHAnsi"/>
          <w:color w:val="000000" w:themeColor="text1"/>
          <w:sz w:val="24"/>
          <w:szCs w:val="24"/>
        </w:rPr>
        <w:t xml:space="preserve">Avusturya’da başta Pfizer, </w:t>
      </w:r>
      <w:proofErr w:type="spellStart"/>
      <w:r w:rsidR="005B56F7" w:rsidRPr="00E34C38">
        <w:rPr>
          <w:rFonts w:cstheme="minorHAnsi"/>
          <w:color w:val="000000" w:themeColor="text1"/>
          <w:sz w:val="24"/>
          <w:szCs w:val="24"/>
        </w:rPr>
        <w:t>Novartis</w:t>
      </w:r>
      <w:proofErr w:type="spellEnd"/>
      <w:r w:rsidR="005B56F7" w:rsidRPr="00E34C38">
        <w:rPr>
          <w:rFonts w:cstheme="minorHAnsi"/>
          <w:color w:val="000000" w:themeColor="text1"/>
          <w:sz w:val="24"/>
          <w:szCs w:val="24"/>
        </w:rPr>
        <w:t xml:space="preserve">, </w:t>
      </w:r>
      <w:proofErr w:type="spellStart"/>
      <w:r w:rsidR="005B56F7" w:rsidRPr="00E34C38">
        <w:rPr>
          <w:rFonts w:cstheme="minorHAnsi"/>
          <w:color w:val="000000" w:themeColor="text1"/>
          <w:sz w:val="24"/>
          <w:szCs w:val="24"/>
        </w:rPr>
        <w:t>Roche</w:t>
      </w:r>
      <w:proofErr w:type="spellEnd"/>
      <w:r w:rsidR="005B56F7" w:rsidRPr="00E34C38">
        <w:rPr>
          <w:rFonts w:cstheme="minorHAnsi"/>
          <w:color w:val="000000" w:themeColor="text1"/>
          <w:sz w:val="24"/>
          <w:szCs w:val="24"/>
        </w:rPr>
        <w:t xml:space="preserve">, Bayer, </w:t>
      </w:r>
      <w:proofErr w:type="spellStart"/>
      <w:r w:rsidR="005B56F7" w:rsidRPr="00E34C38">
        <w:rPr>
          <w:rFonts w:cstheme="minorHAnsi"/>
          <w:color w:val="000000" w:themeColor="text1"/>
          <w:sz w:val="24"/>
          <w:szCs w:val="24"/>
        </w:rPr>
        <w:t>Boehringer</w:t>
      </w:r>
      <w:proofErr w:type="spellEnd"/>
      <w:r w:rsidR="005B56F7" w:rsidRPr="00E34C38">
        <w:rPr>
          <w:rFonts w:cstheme="minorHAnsi"/>
          <w:color w:val="000000" w:themeColor="text1"/>
          <w:sz w:val="24"/>
          <w:szCs w:val="24"/>
        </w:rPr>
        <w:t xml:space="preserve"> gibi dünyanın önde gelen </w:t>
      </w:r>
      <w:r w:rsidR="00DF16D0" w:rsidRPr="00E34C38">
        <w:rPr>
          <w:rFonts w:cstheme="minorHAnsi"/>
          <w:color w:val="000000" w:themeColor="text1"/>
          <w:sz w:val="24"/>
          <w:szCs w:val="24"/>
        </w:rPr>
        <w:t xml:space="preserve">firmaları olmak üzere, </w:t>
      </w:r>
      <w:r w:rsidR="00BB3F1D" w:rsidRPr="00E34C38">
        <w:rPr>
          <w:rFonts w:cstheme="minorHAnsi"/>
          <w:color w:val="000000" w:themeColor="text1"/>
          <w:sz w:val="24"/>
          <w:szCs w:val="24"/>
        </w:rPr>
        <w:t>yaklaşı</w:t>
      </w:r>
      <w:r w:rsidR="00416FAE" w:rsidRPr="00E34C38">
        <w:rPr>
          <w:rFonts w:cstheme="minorHAnsi"/>
          <w:color w:val="000000" w:themeColor="text1"/>
          <w:sz w:val="24"/>
          <w:szCs w:val="24"/>
        </w:rPr>
        <w:t xml:space="preserve">k 150 </w:t>
      </w:r>
      <w:r w:rsidR="00BB3F1D" w:rsidRPr="00E34C38">
        <w:rPr>
          <w:rFonts w:cstheme="minorHAnsi"/>
          <w:color w:val="000000" w:themeColor="text1"/>
          <w:sz w:val="24"/>
          <w:szCs w:val="24"/>
        </w:rPr>
        <w:t>ulusal ve uluslararası ilaç firması</w:t>
      </w:r>
      <w:r w:rsidR="00416FAE" w:rsidRPr="00E34C38">
        <w:rPr>
          <w:rFonts w:cstheme="minorHAnsi"/>
          <w:color w:val="000000" w:themeColor="text1"/>
          <w:sz w:val="24"/>
          <w:szCs w:val="24"/>
        </w:rPr>
        <w:t xml:space="preserve"> faaliyette bulunmaktadır.</w:t>
      </w:r>
      <w:r w:rsidR="00BB3F1D" w:rsidRPr="00E34C38">
        <w:rPr>
          <w:rFonts w:cstheme="minorHAnsi"/>
          <w:color w:val="000000" w:themeColor="text1"/>
          <w:sz w:val="24"/>
          <w:szCs w:val="24"/>
        </w:rPr>
        <w:t xml:space="preserve"> Bu firmalarda çalışan sayısı</w:t>
      </w:r>
      <w:r w:rsidR="00C43AB3" w:rsidRPr="00E34C38">
        <w:rPr>
          <w:rFonts w:cstheme="minorHAnsi"/>
          <w:color w:val="000000" w:themeColor="text1"/>
          <w:sz w:val="24"/>
          <w:szCs w:val="24"/>
        </w:rPr>
        <w:t xml:space="preserve"> 18 bin olup, </w:t>
      </w:r>
      <w:r w:rsidR="00FB597A" w:rsidRPr="00E34C38">
        <w:rPr>
          <w:rFonts w:cstheme="minorHAnsi"/>
          <w:color w:val="000000" w:themeColor="text1"/>
          <w:sz w:val="24"/>
          <w:szCs w:val="24"/>
        </w:rPr>
        <w:t xml:space="preserve">sektörün </w:t>
      </w:r>
      <w:r w:rsidR="00C43AB3" w:rsidRPr="00E34C38">
        <w:rPr>
          <w:rFonts w:cstheme="minorHAnsi"/>
          <w:color w:val="000000" w:themeColor="text1"/>
          <w:sz w:val="24"/>
          <w:szCs w:val="24"/>
        </w:rPr>
        <w:t xml:space="preserve">ülke ekonomisine </w:t>
      </w:r>
      <w:r w:rsidR="00FB597A" w:rsidRPr="00E34C38">
        <w:rPr>
          <w:rFonts w:cstheme="minorHAnsi"/>
          <w:color w:val="000000" w:themeColor="text1"/>
          <w:sz w:val="24"/>
          <w:szCs w:val="24"/>
        </w:rPr>
        <w:t xml:space="preserve">katkısı </w:t>
      </w:r>
      <w:r w:rsidR="00C43AB3" w:rsidRPr="00E34C38">
        <w:rPr>
          <w:rFonts w:cstheme="minorHAnsi"/>
          <w:color w:val="000000" w:themeColor="text1"/>
          <w:sz w:val="24"/>
          <w:szCs w:val="24"/>
        </w:rPr>
        <w:t>9,6 milyar Avro</w:t>
      </w:r>
      <w:r w:rsidR="00FB597A" w:rsidRPr="00E34C38">
        <w:rPr>
          <w:rFonts w:cstheme="minorHAnsi"/>
          <w:color w:val="000000" w:themeColor="text1"/>
          <w:sz w:val="24"/>
          <w:szCs w:val="24"/>
        </w:rPr>
        <w:t xml:space="preserve"> civarındadı</w:t>
      </w:r>
      <w:r w:rsidR="00C43AB3" w:rsidRPr="00E34C38">
        <w:rPr>
          <w:rFonts w:cstheme="minorHAnsi"/>
          <w:color w:val="000000" w:themeColor="text1"/>
          <w:sz w:val="24"/>
          <w:szCs w:val="24"/>
        </w:rPr>
        <w:t>r. Bu rakam ülke</w:t>
      </w:r>
      <w:r w:rsidR="00FB597A" w:rsidRPr="00E34C38">
        <w:rPr>
          <w:rFonts w:cstheme="minorHAnsi"/>
          <w:color w:val="000000" w:themeColor="text1"/>
          <w:sz w:val="24"/>
          <w:szCs w:val="24"/>
        </w:rPr>
        <w:t>nin Gayri Safi Milli Hasılasının %2,8’</w:t>
      </w:r>
      <w:r w:rsidR="00C43AB3" w:rsidRPr="00E34C38">
        <w:rPr>
          <w:rFonts w:cstheme="minorHAnsi"/>
          <w:color w:val="000000" w:themeColor="text1"/>
          <w:sz w:val="24"/>
          <w:szCs w:val="24"/>
        </w:rPr>
        <w:t xml:space="preserve">ine tekabül etmektedir. </w:t>
      </w:r>
      <w:r w:rsidR="00FB597A" w:rsidRPr="00E34C38">
        <w:rPr>
          <w:rFonts w:cstheme="minorHAnsi"/>
          <w:color w:val="000000" w:themeColor="text1"/>
          <w:sz w:val="24"/>
          <w:szCs w:val="24"/>
        </w:rPr>
        <w:t>2015 yılı</w:t>
      </w:r>
      <w:r w:rsidR="00C43AB3" w:rsidRPr="00E34C38">
        <w:rPr>
          <w:rFonts w:cstheme="minorHAnsi"/>
          <w:color w:val="000000" w:themeColor="text1"/>
          <w:sz w:val="24"/>
          <w:szCs w:val="24"/>
        </w:rPr>
        <w:t xml:space="preserve"> sonu itibariyle ilaç </w:t>
      </w:r>
      <w:r w:rsidR="00FB597A" w:rsidRPr="00E34C38">
        <w:rPr>
          <w:rFonts w:cstheme="minorHAnsi"/>
          <w:color w:val="000000" w:themeColor="text1"/>
          <w:sz w:val="24"/>
          <w:szCs w:val="24"/>
        </w:rPr>
        <w:t>firmaları</w:t>
      </w:r>
      <w:r w:rsidR="00C43AB3" w:rsidRPr="00E34C38">
        <w:rPr>
          <w:rFonts w:cstheme="minorHAnsi"/>
          <w:color w:val="000000" w:themeColor="text1"/>
          <w:sz w:val="24"/>
          <w:szCs w:val="24"/>
        </w:rPr>
        <w:t xml:space="preserve"> ülkede 294 milyon </w:t>
      </w:r>
      <w:proofErr w:type="spellStart"/>
      <w:r w:rsidR="00C43AB3" w:rsidRPr="00E34C38">
        <w:rPr>
          <w:rFonts w:cstheme="minorHAnsi"/>
          <w:color w:val="000000" w:themeColor="text1"/>
          <w:sz w:val="24"/>
          <w:szCs w:val="24"/>
        </w:rPr>
        <w:t>Avro</w:t>
      </w:r>
      <w:r w:rsidR="00FB597A" w:rsidRPr="00E34C38">
        <w:rPr>
          <w:rFonts w:cstheme="minorHAnsi"/>
          <w:color w:val="000000" w:themeColor="text1"/>
          <w:sz w:val="24"/>
          <w:szCs w:val="24"/>
        </w:rPr>
        <w:t>’luk</w:t>
      </w:r>
      <w:proofErr w:type="spellEnd"/>
      <w:r w:rsidR="00FB597A" w:rsidRPr="00E34C38">
        <w:rPr>
          <w:rFonts w:cstheme="minorHAnsi"/>
          <w:color w:val="000000" w:themeColor="text1"/>
          <w:sz w:val="24"/>
          <w:szCs w:val="24"/>
        </w:rPr>
        <w:t xml:space="preserve"> yatırı</w:t>
      </w:r>
      <w:r w:rsidR="00C43AB3" w:rsidRPr="00E34C38">
        <w:rPr>
          <w:rFonts w:cstheme="minorHAnsi"/>
          <w:color w:val="000000" w:themeColor="text1"/>
          <w:sz w:val="24"/>
          <w:szCs w:val="24"/>
        </w:rPr>
        <w:t xml:space="preserve">mda bulunmuş olup, </w:t>
      </w:r>
      <w:r w:rsidR="00FB597A" w:rsidRPr="00E34C38">
        <w:rPr>
          <w:rFonts w:cstheme="minorHAnsi"/>
          <w:color w:val="000000" w:themeColor="text1"/>
          <w:sz w:val="24"/>
          <w:szCs w:val="24"/>
        </w:rPr>
        <w:t xml:space="preserve">2011-2016 </w:t>
      </w:r>
      <w:r w:rsidR="00FB597A" w:rsidRPr="00E34C38">
        <w:rPr>
          <w:rFonts w:cstheme="minorHAnsi"/>
          <w:color w:val="000000" w:themeColor="text1"/>
          <w:sz w:val="24"/>
          <w:szCs w:val="24"/>
        </w:rPr>
        <w:lastRenderedPageBreak/>
        <w:t>yılları arası</w:t>
      </w:r>
      <w:r w:rsidR="00C43AB3" w:rsidRPr="00E34C38">
        <w:rPr>
          <w:rFonts w:cstheme="minorHAnsi"/>
          <w:color w:val="000000" w:themeColor="text1"/>
          <w:sz w:val="24"/>
          <w:szCs w:val="24"/>
        </w:rPr>
        <w:t>nda 178 yeni ürün piyasaya sürülmüş</w:t>
      </w:r>
      <w:r w:rsidR="00FB597A" w:rsidRPr="00E34C38">
        <w:rPr>
          <w:rFonts w:cstheme="minorHAnsi"/>
          <w:color w:val="000000" w:themeColor="text1"/>
          <w:sz w:val="24"/>
          <w:szCs w:val="24"/>
        </w:rPr>
        <w:t>tür. Avusturya İstatistik Kurumu 2017 yılı</w:t>
      </w:r>
      <w:r w:rsidR="00C43AB3" w:rsidRPr="00E34C38">
        <w:rPr>
          <w:rFonts w:cstheme="minorHAnsi"/>
          <w:color w:val="000000" w:themeColor="text1"/>
          <w:sz w:val="24"/>
          <w:szCs w:val="24"/>
        </w:rPr>
        <w:t xml:space="preserve"> Ocak-Ekim dö</w:t>
      </w:r>
      <w:r w:rsidR="00FB597A" w:rsidRPr="00E34C38">
        <w:rPr>
          <w:rFonts w:cstheme="minorHAnsi"/>
          <w:color w:val="000000" w:themeColor="text1"/>
          <w:sz w:val="24"/>
          <w:szCs w:val="24"/>
        </w:rPr>
        <w:t>nemi dış</w:t>
      </w:r>
      <w:r w:rsidR="00C43AB3" w:rsidRPr="00E34C38">
        <w:rPr>
          <w:rFonts w:cstheme="minorHAnsi"/>
          <w:color w:val="000000" w:themeColor="text1"/>
          <w:sz w:val="24"/>
          <w:szCs w:val="24"/>
        </w:rPr>
        <w:t xml:space="preserve"> ticaret ve</w:t>
      </w:r>
      <w:r w:rsidR="00FB597A" w:rsidRPr="00E34C38">
        <w:rPr>
          <w:rFonts w:cstheme="minorHAnsi"/>
          <w:color w:val="000000" w:themeColor="text1"/>
          <w:sz w:val="24"/>
          <w:szCs w:val="24"/>
        </w:rPr>
        <w:t xml:space="preserve">rilerine göre, Avusturya yaklaşık 4,1 milyar </w:t>
      </w:r>
      <w:proofErr w:type="spellStart"/>
      <w:r w:rsidR="00FB597A" w:rsidRPr="00E34C38">
        <w:rPr>
          <w:rFonts w:cstheme="minorHAnsi"/>
          <w:color w:val="000000" w:themeColor="text1"/>
          <w:sz w:val="24"/>
          <w:szCs w:val="24"/>
        </w:rPr>
        <w:t>Avro’</w:t>
      </w:r>
      <w:r w:rsidR="00C43AB3" w:rsidRPr="00E34C38">
        <w:rPr>
          <w:rFonts w:cstheme="minorHAnsi"/>
          <w:color w:val="000000" w:themeColor="text1"/>
          <w:sz w:val="24"/>
          <w:szCs w:val="24"/>
        </w:rPr>
        <w:t>luk</w:t>
      </w:r>
      <w:proofErr w:type="spellEnd"/>
      <w:r w:rsidR="00C43AB3" w:rsidRPr="00E34C38">
        <w:rPr>
          <w:rFonts w:cstheme="minorHAnsi"/>
          <w:color w:val="000000" w:themeColor="text1"/>
          <w:sz w:val="24"/>
          <w:szCs w:val="24"/>
        </w:rPr>
        <w:t xml:space="preserve"> ilaç </w:t>
      </w:r>
      <w:r w:rsidR="00FB597A" w:rsidRPr="00E34C38">
        <w:rPr>
          <w:rFonts w:cstheme="minorHAnsi"/>
          <w:color w:val="000000" w:themeColor="text1"/>
          <w:sz w:val="24"/>
          <w:szCs w:val="24"/>
        </w:rPr>
        <w:t>ihracatı</w:t>
      </w:r>
      <w:r w:rsidR="00C43AB3" w:rsidRPr="00E34C38">
        <w:rPr>
          <w:rFonts w:cstheme="minorHAnsi"/>
          <w:color w:val="000000" w:themeColor="text1"/>
          <w:sz w:val="24"/>
          <w:szCs w:val="24"/>
        </w:rPr>
        <w:t xml:space="preserve"> gerçekleştirirken,</w:t>
      </w:r>
      <w:r w:rsidR="00FB597A" w:rsidRPr="00E34C38">
        <w:rPr>
          <w:rFonts w:cstheme="minorHAnsi"/>
          <w:color w:val="000000" w:themeColor="text1"/>
          <w:sz w:val="24"/>
          <w:szCs w:val="24"/>
        </w:rPr>
        <w:t xml:space="preserve"> yine aynı dönemde 2,4 milyar </w:t>
      </w:r>
      <w:proofErr w:type="spellStart"/>
      <w:r w:rsidR="00FB597A" w:rsidRPr="00E34C38">
        <w:rPr>
          <w:rFonts w:cstheme="minorHAnsi"/>
          <w:color w:val="000000" w:themeColor="text1"/>
          <w:sz w:val="24"/>
          <w:szCs w:val="24"/>
        </w:rPr>
        <w:t>Avro’</w:t>
      </w:r>
      <w:r w:rsidR="00BB3F1D" w:rsidRPr="00E34C38">
        <w:rPr>
          <w:rFonts w:cstheme="minorHAnsi"/>
          <w:color w:val="000000" w:themeColor="text1"/>
          <w:sz w:val="24"/>
          <w:szCs w:val="24"/>
        </w:rPr>
        <w:t>luk</w:t>
      </w:r>
      <w:proofErr w:type="spellEnd"/>
      <w:r w:rsidR="00BB3F1D" w:rsidRPr="00E34C38">
        <w:rPr>
          <w:rFonts w:cstheme="minorHAnsi"/>
          <w:color w:val="000000" w:themeColor="text1"/>
          <w:sz w:val="24"/>
          <w:szCs w:val="24"/>
        </w:rPr>
        <w:t xml:space="preserve"> ilaç </w:t>
      </w:r>
      <w:r w:rsidR="00FB597A" w:rsidRPr="00E34C38">
        <w:rPr>
          <w:rFonts w:cstheme="minorHAnsi"/>
          <w:color w:val="000000" w:themeColor="text1"/>
          <w:sz w:val="24"/>
          <w:szCs w:val="24"/>
        </w:rPr>
        <w:t>ithalatı</w:t>
      </w:r>
      <w:r w:rsidR="00BB3F1D" w:rsidRPr="00E34C38">
        <w:rPr>
          <w:rFonts w:cstheme="minorHAnsi"/>
          <w:color w:val="000000" w:themeColor="text1"/>
          <w:sz w:val="24"/>
          <w:szCs w:val="24"/>
        </w:rPr>
        <w:t xml:space="preserve"> gerçekleştirmiştir. Söz konusu dönemde, Avusturya ülkemize 12,7 m</w:t>
      </w:r>
      <w:r w:rsidR="00FB597A" w:rsidRPr="00E34C38">
        <w:rPr>
          <w:rFonts w:cstheme="minorHAnsi"/>
          <w:color w:val="000000" w:themeColor="text1"/>
          <w:sz w:val="24"/>
          <w:szCs w:val="24"/>
        </w:rPr>
        <w:t xml:space="preserve">ilyon </w:t>
      </w:r>
      <w:proofErr w:type="spellStart"/>
      <w:r w:rsidR="00FB597A" w:rsidRPr="00E34C38">
        <w:rPr>
          <w:rFonts w:cstheme="minorHAnsi"/>
          <w:color w:val="000000" w:themeColor="text1"/>
          <w:sz w:val="24"/>
          <w:szCs w:val="24"/>
        </w:rPr>
        <w:t>Avro’</w:t>
      </w:r>
      <w:r w:rsidR="00BB3F1D" w:rsidRPr="00E34C38">
        <w:rPr>
          <w:rFonts w:cstheme="minorHAnsi"/>
          <w:color w:val="000000" w:themeColor="text1"/>
          <w:sz w:val="24"/>
          <w:szCs w:val="24"/>
        </w:rPr>
        <w:t>luk</w:t>
      </w:r>
      <w:proofErr w:type="spellEnd"/>
      <w:r w:rsidR="00BB3F1D" w:rsidRPr="00E34C38">
        <w:rPr>
          <w:rFonts w:cstheme="minorHAnsi"/>
          <w:color w:val="000000" w:themeColor="text1"/>
          <w:sz w:val="24"/>
          <w:szCs w:val="24"/>
        </w:rPr>
        <w:t xml:space="preserve"> ilaç ihracat</w:t>
      </w:r>
      <w:r w:rsidR="00FB597A" w:rsidRPr="00E34C38">
        <w:rPr>
          <w:rFonts w:cstheme="minorHAnsi"/>
          <w:color w:val="000000" w:themeColor="text1"/>
          <w:sz w:val="24"/>
          <w:szCs w:val="24"/>
        </w:rPr>
        <w:t>ı</w:t>
      </w:r>
      <w:r w:rsidR="00BB3F1D" w:rsidRPr="00E34C38">
        <w:rPr>
          <w:rFonts w:cstheme="minorHAnsi"/>
          <w:color w:val="000000" w:themeColor="text1"/>
          <w:sz w:val="24"/>
          <w:szCs w:val="24"/>
        </w:rPr>
        <w:t xml:space="preserve"> gerçekleştirirken,</w:t>
      </w:r>
      <w:r w:rsidR="00FB597A" w:rsidRPr="00E34C38">
        <w:rPr>
          <w:rFonts w:cstheme="minorHAnsi"/>
          <w:color w:val="000000" w:themeColor="text1"/>
          <w:sz w:val="24"/>
          <w:szCs w:val="24"/>
        </w:rPr>
        <w:t xml:space="preserve"> ülkemizden ithalatı ise 6 milyon Avro civarı</w:t>
      </w:r>
      <w:r w:rsidR="00BB3F1D" w:rsidRPr="00E34C38">
        <w:rPr>
          <w:rFonts w:cstheme="minorHAnsi"/>
          <w:color w:val="000000" w:themeColor="text1"/>
          <w:sz w:val="24"/>
          <w:szCs w:val="24"/>
        </w:rPr>
        <w:t>nda olmuştur.</w:t>
      </w:r>
    </w:p>
    <w:p w:rsidR="00C43AB3" w:rsidRPr="00E34C38" w:rsidRDefault="00C43AB3" w:rsidP="00E34C38">
      <w:pPr>
        <w:tabs>
          <w:tab w:val="left" w:pos="1701"/>
        </w:tabs>
        <w:spacing w:after="0" w:line="240" w:lineRule="auto"/>
        <w:jc w:val="both"/>
        <w:rPr>
          <w:rFonts w:cstheme="minorHAnsi"/>
          <w:color w:val="000000" w:themeColor="text1"/>
          <w:sz w:val="24"/>
          <w:szCs w:val="24"/>
        </w:rPr>
      </w:pPr>
    </w:p>
    <w:p w:rsidR="007209BB" w:rsidRPr="00E34C38" w:rsidRDefault="00C43AB3" w:rsidP="00E34C38">
      <w:pPr>
        <w:tabs>
          <w:tab w:val="left" w:pos="1701"/>
        </w:tabs>
        <w:spacing w:after="0" w:line="240" w:lineRule="auto"/>
        <w:jc w:val="both"/>
        <w:rPr>
          <w:rFonts w:cstheme="minorHAnsi"/>
          <w:sz w:val="24"/>
          <w:szCs w:val="24"/>
        </w:rPr>
      </w:pPr>
      <w:r w:rsidRPr="00E34C38">
        <w:rPr>
          <w:rFonts w:cstheme="minorHAnsi"/>
          <w:color w:val="000000" w:themeColor="text1"/>
          <w:sz w:val="24"/>
          <w:szCs w:val="24"/>
        </w:rPr>
        <w:t xml:space="preserve">Kaynak: </w:t>
      </w:r>
      <w:hyperlink r:id="rId15" w:history="1">
        <w:r w:rsidR="00A6022B" w:rsidRPr="00E34C38">
          <w:rPr>
            <w:rStyle w:val="Hyperlink"/>
            <w:rFonts w:cstheme="minorHAnsi"/>
            <w:sz w:val="24"/>
            <w:szCs w:val="24"/>
          </w:rPr>
          <w:t>www.pharmastandort.at</w:t>
        </w:r>
      </w:hyperlink>
      <w:r w:rsidRPr="00E34C38">
        <w:rPr>
          <w:rFonts w:cstheme="minorHAnsi"/>
          <w:color w:val="000000" w:themeColor="text1"/>
          <w:sz w:val="24"/>
          <w:szCs w:val="24"/>
        </w:rPr>
        <w:t>, 2018</w:t>
      </w:r>
      <w:r w:rsidR="00E34C38" w:rsidRPr="00E34C38">
        <w:rPr>
          <w:rFonts w:cstheme="minorHAnsi"/>
          <w:color w:val="000000" w:themeColor="text1"/>
          <w:sz w:val="24"/>
          <w:szCs w:val="24"/>
        </w:rPr>
        <w:t>;</w:t>
      </w:r>
      <w:r w:rsidR="007209BB" w:rsidRPr="00E34C38">
        <w:rPr>
          <w:rFonts w:cstheme="minorHAnsi"/>
          <w:color w:val="000000" w:themeColor="text1"/>
          <w:sz w:val="24"/>
          <w:szCs w:val="24"/>
        </w:rPr>
        <w:t xml:space="preserve"> Avusturya İstatistik Kurumu, 2018.</w:t>
      </w:r>
    </w:p>
    <w:p w:rsidR="005868CF" w:rsidRPr="00E34C38" w:rsidRDefault="005868CF" w:rsidP="00E34C38">
      <w:pPr>
        <w:tabs>
          <w:tab w:val="left" w:pos="1701"/>
        </w:tabs>
        <w:spacing w:after="0" w:line="240" w:lineRule="auto"/>
        <w:jc w:val="both"/>
        <w:rPr>
          <w:rFonts w:cstheme="minorHAnsi"/>
          <w:color w:val="000000" w:themeColor="text1"/>
          <w:sz w:val="24"/>
          <w:szCs w:val="24"/>
        </w:rPr>
      </w:pPr>
    </w:p>
    <w:p w:rsidR="005868CF" w:rsidRPr="00E34C38" w:rsidRDefault="005868CF" w:rsidP="00E34C38">
      <w:pPr>
        <w:tabs>
          <w:tab w:val="left" w:pos="1701"/>
        </w:tabs>
        <w:spacing w:after="0" w:line="240" w:lineRule="auto"/>
        <w:jc w:val="both"/>
        <w:rPr>
          <w:rFonts w:cstheme="minorHAnsi"/>
          <w:color w:val="000000" w:themeColor="text1"/>
          <w:sz w:val="24"/>
          <w:szCs w:val="24"/>
        </w:rPr>
      </w:pPr>
    </w:p>
    <w:p w:rsidR="005868CF" w:rsidRPr="00E34C38" w:rsidRDefault="005868CF" w:rsidP="00E34C38">
      <w:pPr>
        <w:tabs>
          <w:tab w:val="left" w:pos="1701"/>
        </w:tabs>
        <w:spacing w:after="0" w:line="240" w:lineRule="auto"/>
        <w:jc w:val="both"/>
        <w:rPr>
          <w:rFonts w:cstheme="minorHAnsi"/>
          <w:color w:val="000000" w:themeColor="text1"/>
          <w:sz w:val="24"/>
          <w:szCs w:val="24"/>
        </w:rPr>
      </w:pPr>
      <w:r w:rsidRPr="00E34C38">
        <w:rPr>
          <w:rFonts w:cstheme="minorHAnsi"/>
          <w:color w:val="000000" w:themeColor="text1"/>
          <w:sz w:val="24"/>
          <w:szCs w:val="24"/>
        </w:rPr>
        <w:t xml:space="preserve">           Avusturya’da </w:t>
      </w:r>
      <w:r w:rsidR="00E34C38" w:rsidRPr="00E34C38">
        <w:rPr>
          <w:rFonts w:cstheme="minorHAnsi"/>
          <w:color w:val="000000" w:themeColor="text1"/>
          <w:sz w:val="24"/>
          <w:szCs w:val="24"/>
        </w:rPr>
        <w:t>iş birliği</w:t>
      </w:r>
      <w:r w:rsidRPr="00E34C38">
        <w:rPr>
          <w:rFonts w:cstheme="minorHAnsi"/>
          <w:color w:val="000000" w:themeColor="text1"/>
          <w:sz w:val="24"/>
          <w:szCs w:val="24"/>
        </w:rPr>
        <w:t xml:space="preserve"> yapılabileceği düşünülen Avusturya </w:t>
      </w:r>
      <w:proofErr w:type="spellStart"/>
      <w:r w:rsidRPr="00E34C38">
        <w:rPr>
          <w:rFonts w:cstheme="minorHAnsi"/>
          <w:color w:val="000000" w:themeColor="text1"/>
          <w:sz w:val="24"/>
          <w:szCs w:val="24"/>
        </w:rPr>
        <w:t>İlac</w:t>
      </w:r>
      <w:proofErr w:type="spellEnd"/>
      <w:r w:rsidRPr="00E34C38">
        <w:rPr>
          <w:rFonts w:cstheme="minorHAnsi"/>
          <w:color w:val="000000" w:themeColor="text1"/>
          <w:sz w:val="24"/>
          <w:szCs w:val="24"/>
        </w:rPr>
        <w:t xml:space="preserve"> Endüstrisi Birliği </w:t>
      </w:r>
      <w:proofErr w:type="spellStart"/>
      <w:r w:rsidRPr="00E34C38">
        <w:rPr>
          <w:rFonts w:cstheme="minorHAnsi"/>
          <w:color w:val="000000" w:themeColor="text1"/>
          <w:sz w:val="24"/>
          <w:szCs w:val="24"/>
        </w:rPr>
        <w:t>Pharmig</w:t>
      </w:r>
      <w:proofErr w:type="spellEnd"/>
      <w:r w:rsidRPr="00E34C38">
        <w:rPr>
          <w:rFonts w:cstheme="minorHAnsi"/>
          <w:color w:val="000000" w:themeColor="text1"/>
          <w:sz w:val="24"/>
          <w:szCs w:val="24"/>
        </w:rPr>
        <w:t xml:space="preserve"> ile Avusturya Ekonomi Odası </w:t>
      </w:r>
      <w:proofErr w:type="spellStart"/>
      <w:r w:rsidRPr="00E34C38">
        <w:rPr>
          <w:rFonts w:cstheme="minorHAnsi"/>
          <w:color w:val="000000" w:themeColor="text1"/>
          <w:sz w:val="24"/>
          <w:szCs w:val="24"/>
        </w:rPr>
        <w:t>WKO’nun</w:t>
      </w:r>
      <w:proofErr w:type="spellEnd"/>
      <w:r w:rsidRPr="00E34C38">
        <w:rPr>
          <w:rFonts w:cstheme="minorHAnsi"/>
          <w:color w:val="000000" w:themeColor="text1"/>
          <w:sz w:val="24"/>
          <w:szCs w:val="24"/>
        </w:rPr>
        <w:t xml:space="preserve"> iletişim bilgileri aşağıda yer almaktadır. </w:t>
      </w:r>
    </w:p>
    <w:p w:rsidR="005868CF" w:rsidRPr="00E34C38" w:rsidRDefault="005868CF" w:rsidP="00E34C38">
      <w:pPr>
        <w:tabs>
          <w:tab w:val="left" w:pos="1701"/>
        </w:tabs>
        <w:spacing w:after="0" w:line="240" w:lineRule="auto"/>
        <w:jc w:val="both"/>
        <w:rPr>
          <w:rFonts w:cstheme="minorHAnsi"/>
          <w:color w:val="000000" w:themeColor="text1"/>
          <w:sz w:val="24"/>
          <w:szCs w:val="24"/>
        </w:rPr>
      </w:pPr>
    </w:p>
    <w:p w:rsidR="005868CF" w:rsidRPr="00E34C38" w:rsidRDefault="005868CF" w:rsidP="00E34C38">
      <w:pPr>
        <w:tabs>
          <w:tab w:val="left" w:pos="1701"/>
        </w:tabs>
        <w:spacing w:after="0" w:line="240" w:lineRule="auto"/>
        <w:jc w:val="both"/>
        <w:rPr>
          <w:rFonts w:cstheme="minorHAnsi"/>
          <w:b/>
          <w:color w:val="000000" w:themeColor="text1"/>
          <w:sz w:val="24"/>
          <w:szCs w:val="24"/>
        </w:rPr>
      </w:pPr>
      <w:r w:rsidRPr="00E34C38">
        <w:rPr>
          <w:rFonts w:cstheme="minorHAnsi"/>
          <w:b/>
          <w:color w:val="000000" w:themeColor="text1"/>
          <w:sz w:val="24"/>
          <w:szCs w:val="24"/>
        </w:rPr>
        <w:t xml:space="preserve">Avusturya </w:t>
      </w:r>
      <w:proofErr w:type="spellStart"/>
      <w:r w:rsidRPr="00E34C38">
        <w:rPr>
          <w:rFonts w:cstheme="minorHAnsi"/>
          <w:b/>
          <w:color w:val="000000" w:themeColor="text1"/>
          <w:sz w:val="24"/>
          <w:szCs w:val="24"/>
        </w:rPr>
        <w:t>İlac</w:t>
      </w:r>
      <w:proofErr w:type="spellEnd"/>
      <w:r w:rsidRPr="00E34C38">
        <w:rPr>
          <w:rFonts w:cstheme="minorHAnsi"/>
          <w:b/>
          <w:color w:val="000000" w:themeColor="text1"/>
          <w:sz w:val="24"/>
          <w:szCs w:val="24"/>
        </w:rPr>
        <w:t xml:space="preserve"> Endüstrisi Birliği </w:t>
      </w:r>
    </w:p>
    <w:p w:rsidR="005868CF" w:rsidRPr="00E34C38" w:rsidRDefault="005868CF" w:rsidP="00E34C38">
      <w:pPr>
        <w:tabs>
          <w:tab w:val="left" w:pos="1701"/>
        </w:tabs>
        <w:spacing w:after="0" w:line="240" w:lineRule="auto"/>
        <w:jc w:val="both"/>
        <w:rPr>
          <w:rFonts w:cstheme="minorHAnsi"/>
          <w:b/>
          <w:color w:val="000000" w:themeColor="text1"/>
          <w:sz w:val="24"/>
          <w:szCs w:val="24"/>
        </w:rPr>
      </w:pPr>
      <w:proofErr w:type="spellStart"/>
      <w:r w:rsidRPr="00E34C38">
        <w:rPr>
          <w:rFonts w:cstheme="minorHAnsi"/>
          <w:b/>
          <w:color w:val="000000" w:themeColor="text1"/>
          <w:sz w:val="24"/>
          <w:szCs w:val="24"/>
        </w:rPr>
        <w:t>Pharmig</w:t>
      </w:r>
      <w:proofErr w:type="spellEnd"/>
      <w:r w:rsidRPr="00E34C38">
        <w:rPr>
          <w:rFonts w:cstheme="minorHAnsi"/>
          <w:b/>
          <w:color w:val="000000" w:themeColor="text1"/>
          <w:sz w:val="24"/>
          <w:szCs w:val="24"/>
        </w:rPr>
        <w:t xml:space="preserve"> – </w:t>
      </w:r>
      <w:proofErr w:type="spellStart"/>
      <w:r w:rsidRPr="00E34C38">
        <w:rPr>
          <w:rFonts w:cstheme="minorHAnsi"/>
          <w:b/>
          <w:color w:val="000000" w:themeColor="text1"/>
          <w:sz w:val="24"/>
          <w:szCs w:val="24"/>
        </w:rPr>
        <w:t>Verband</w:t>
      </w:r>
      <w:proofErr w:type="spellEnd"/>
      <w:r w:rsidRPr="00E34C38">
        <w:rPr>
          <w:rFonts w:cstheme="minorHAnsi"/>
          <w:b/>
          <w:color w:val="000000" w:themeColor="text1"/>
          <w:sz w:val="24"/>
          <w:szCs w:val="24"/>
        </w:rPr>
        <w:t xml:space="preserve"> der </w:t>
      </w:r>
      <w:proofErr w:type="spellStart"/>
      <w:r w:rsidRPr="00E34C38">
        <w:rPr>
          <w:rFonts w:cstheme="minorHAnsi"/>
          <w:b/>
          <w:color w:val="000000" w:themeColor="text1"/>
          <w:sz w:val="24"/>
          <w:szCs w:val="24"/>
        </w:rPr>
        <w:t>pharmazeutischen</w:t>
      </w:r>
      <w:proofErr w:type="spellEnd"/>
      <w:r w:rsidRPr="00E34C38">
        <w:rPr>
          <w:rFonts w:cstheme="minorHAnsi"/>
          <w:b/>
          <w:color w:val="000000" w:themeColor="text1"/>
          <w:sz w:val="24"/>
          <w:szCs w:val="24"/>
        </w:rPr>
        <w:t xml:space="preserve"> </w:t>
      </w:r>
      <w:proofErr w:type="spellStart"/>
      <w:r w:rsidRPr="00E34C38">
        <w:rPr>
          <w:rFonts w:cstheme="minorHAnsi"/>
          <w:b/>
          <w:color w:val="000000" w:themeColor="text1"/>
          <w:sz w:val="24"/>
          <w:szCs w:val="24"/>
        </w:rPr>
        <w:t>Industrie</w:t>
      </w:r>
      <w:proofErr w:type="spellEnd"/>
      <w:r w:rsidRPr="00E34C38">
        <w:rPr>
          <w:rFonts w:cstheme="minorHAnsi"/>
          <w:b/>
          <w:color w:val="000000" w:themeColor="text1"/>
          <w:sz w:val="24"/>
          <w:szCs w:val="24"/>
        </w:rPr>
        <w:t xml:space="preserve"> </w:t>
      </w:r>
      <w:proofErr w:type="spellStart"/>
      <w:r w:rsidRPr="00E34C38">
        <w:rPr>
          <w:rFonts w:cstheme="minorHAnsi"/>
          <w:b/>
          <w:color w:val="000000" w:themeColor="text1"/>
          <w:sz w:val="24"/>
          <w:szCs w:val="24"/>
        </w:rPr>
        <w:t>Österreichs</w:t>
      </w:r>
      <w:proofErr w:type="spellEnd"/>
    </w:p>
    <w:p w:rsidR="005868CF" w:rsidRPr="00E34C38" w:rsidRDefault="005868CF" w:rsidP="00E34C38">
      <w:pPr>
        <w:tabs>
          <w:tab w:val="left" w:pos="1701"/>
        </w:tabs>
        <w:spacing w:after="0" w:line="240" w:lineRule="auto"/>
        <w:jc w:val="both"/>
        <w:rPr>
          <w:rFonts w:cstheme="minorHAnsi"/>
          <w:color w:val="000000" w:themeColor="text1"/>
          <w:sz w:val="24"/>
          <w:szCs w:val="24"/>
        </w:rPr>
      </w:pPr>
      <w:proofErr w:type="spellStart"/>
      <w:r w:rsidRPr="00E34C38">
        <w:rPr>
          <w:rFonts w:cstheme="minorHAnsi"/>
          <w:color w:val="000000" w:themeColor="text1"/>
          <w:sz w:val="24"/>
          <w:szCs w:val="24"/>
        </w:rPr>
        <w:t>Garnisongasse</w:t>
      </w:r>
      <w:proofErr w:type="spellEnd"/>
      <w:r w:rsidRPr="00E34C38">
        <w:rPr>
          <w:rFonts w:cstheme="minorHAnsi"/>
          <w:color w:val="000000" w:themeColor="text1"/>
          <w:sz w:val="24"/>
          <w:szCs w:val="24"/>
        </w:rPr>
        <w:t xml:space="preserve"> 4/2/8, 1090 Wien</w:t>
      </w:r>
    </w:p>
    <w:p w:rsidR="005868CF" w:rsidRPr="00E34C38" w:rsidRDefault="005868CF" w:rsidP="00E34C38">
      <w:pPr>
        <w:tabs>
          <w:tab w:val="left" w:pos="1701"/>
        </w:tabs>
        <w:spacing w:after="0" w:line="240" w:lineRule="auto"/>
        <w:jc w:val="both"/>
        <w:rPr>
          <w:rFonts w:cstheme="minorHAnsi"/>
          <w:color w:val="000000" w:themeColor="text1"/>
          <w:sz w:val="24"/>
          <w:szCs w:val="24"/>
        </w:rPr>
      </w:pPr>
      <w:r w:rsidRPr="00E34C38">
        <w:rPr>
          <w:rFonts w:cstheme="minorHAnsi"/>
          <w:color w:val="000000" w:themeColor="text1"/>
          <w:sz w:val="24"/>
          <w:szCs w:val="24"/>
        </w:rPr>
        <w:t>Tel. +43-1-40 60 290 0</w:t>
      </w:r>
    </w:p>
    <w:p w:rsidR="005868CF" w:rsidRPr="00E34C38" w:rsidRDefault="005868CF" w:rsidP="00E34C38">
      <w:pPr>
        <w:tabs>
          <w:tab w:val="left" w:pos="1701"/>
        </w:tabs>
        <w:spacing w:after="0" w:line="240" w:lineRule="auto"/>
        <w:jc w:val="both"/>
        <w:rPr>
          <w:rFonts w:cstheme="minorHAnsi"/>
          <w:color w:val="000000" w:themeColor="text1"/>
          <w:sz w:val="24"/>
          <w:szCs w:val="24"/>
        </w:rPr>
      </w:pPr>
      <w:r w:rsidRPr="00E34C38">
        <w:rPr>
          <w:rFonts w:cstheme="minorHAnsi"/>
          <w:color w:val="000000" w:themeColor="text1"/>
          <w:sz w:val="24"/>
          <w:szCs w:val="24"/>
        </w:rPr>
        <w:t xml:space="preserve">E-posta: </w:t>
      </w:r>
      <w:hyperlink r:id="rId16" w:history="1">
        <w:r w:rsidRPr="00E34C38">
          <w:rPr>
            <w:rStyle w:val="Hyperlink"/>
            <w:rFonts w:cstheme="minorHAnsi"/>
            <w:sz w:val="24"/>
            <w:szCs w:val="24"/>
          </w:rPr>
          <w:t>office@pharmig.at</w:t>
        </w:r>
      </w:hyperlink>
      <w:r w:rsidRPr="00E34C38">
        <w:rPr>
          <w:rFonts w:cstheme="minorHAnsi"/>
          <w:color w:val="000000" w:themeColor="text1"/>
          <w:sz w:val="24"/>
          <w:szCs w:val="24"/>
        </w:rPr>
        <w:t xml:space="preserve"> </w:t>
      </w:r>
    </w:p>
    <w:p w:rsidR="005868CF" w:rsidRPr="00E34C38" w:rsidRDefault="005868CF" w:rsidP="00E34C38">
      <w:pPr>
        <w:tabs>
          <w:tab w:val="left" w:pos="1701"/>
        </w:tabs>
        <w:spacing w:after="0" w:line="240" w:lineRule="auto"/>
        <w:jc w:val="both"/>
        <w:rPr>
          <w:rFonts w:cstheme="minorHAnsi"/>
          <w:color w:val="000000" w:themeColor="text1"/>
          <w:sz w:val="24"/>
          <w:szCs w:val="24"/>
        </w:rPr>
      </w:pPr>
      <w:r w:rsidRPr="00E34C38">
        <w:rPr>
          <w:rFonts w:cstheme="minorHAnsi"/>
          <w:color w:val="000000" w:themeColor="text1"/>
          <w:sz w:val="24"/>
          <w:szCs w:val="24"/>
        </w:rPr>
        <w:t xml:space="preserve">Web: </w:t>
      </w:r>
      <w:hyperlink r:id="rId17" w:history="1">
        <w:r w:rsidRPr="00E34C38">
          <w:rPr>
            <w:rStyle w:val="Hyperlink"/>
            <w:rFonts w:cstheme="minorHAnsi"/>
            <w:sz w:val="24"/>
            <w:szCs w:val="24"/>
          </w:rPr>
          <w:t>www.pharmig.at</w:t>
        </w:r>
      </w:hyperlink>
    </w:p>
    <w:p w:rsidR="005868CF" w:rsidRPr="00E34C38" w:rsidRDefault="005868CF" w:rsidP="00E34C38">
      <w:pPr>
        <w:tabs>
          <w:tab w:val="left" w:pos="1701"/>
        </w:tabs>
        <w:spacing w:after="0" w:line="240" w:lineRule="auto"/>
        <w:jc w:val="both"/>
        <w:rPr>
          <w:rFonts w:cstheme="minorHAnsi"/>
          <w:color w:val="000000" w:themeColor="text1"/>
          <w:sz w:val="24"/>
          <w:szCs w:val="24"/>
        </w:rPr>
      </w:pPr>
    </w:p>
    <w:p w:rsidR="005868CF" w:rsidRPr="00E34C38" w:rsidRDefault="005868CF" w:rsidP="00E34C38">
      <w:pPr>
        <w:tabs>
          <w:tab w:val="left" w:pos="1701"/>
        </w:tabs>
        <w:spacing w:after="0" w:line="240" w:lineRule="auto"/>
        <w:jc w:val="both"/>
        <w:rPr>
          <w:rFonts w:cstheme="minorHAnsi"/>
          <w:b/>
          <w:color w:val="000000" w:themeColor="text1"/>
          <w:sz w:val="24"/>
          <w:szCs w:val="24"/>
        </w:rPr>
      </w:pPr>
      <w:r w:rsidRPr="00E34C38">
        <w:rPr>
          <w:rFonts w:cstheme="minorHAnsi"/>
          <w:b/>
          <w:color w:val="000000" w:themeColor="text1"/>
          <w:sz w:val="24"/>
          <w:szCs w:val="24"/>
        </w:rPr>
        <w:t xml:space="preserve">Avusturya Ekonomi Odası </w:t>
      </w:r>
    </w:p>
    <w:p w:rsidR="005868CF" w:rsidRPr="00E34C38" w:rsidRDefault="005868CF" w:rsidP="00E34C38">
      <w:pPr>
        <w:tabs>
          <w:tab w:val="left" w:pos="1701"/>
        </w:tabs>
        <w:spacing w:after="0" w:line="240" w:lineRule="auto"/>
        <w:jc w:val="both"/>
        <w:rPr>
          <w:rFonts w:cstheme="minorHAnsi"/>
          <w:b/>
          <w:color w:val="000000" w:themeColor="text1"/>
          <w:sz w:val="24"/>
          <w:szCs w:val="24"/>
        </w:rPr>
      </w:pPr>
      <w:r w:rsidRPr="00E34C38">
        <w:rPr>
          <w:rFonts w:cstheme="minorHAnsi"/>
          <w:b/>
          <w:color w:val="000000" w:themeColor="text1"/>
          <w:sz w:val="24"/>
          <w:szCs w:val="24"/>
        </w:rPr>
        <w:t xml:space="preserve">WKO – </w:t>
      </w:r>
      <w:proofErr w:type="spellStart"/>
      <w:r w:rsidRPr="00E34C38">
        <w:rPr>
          <w:rFonts w:cstheme="minorHAnsi"/>
          <w:b/>
          <w:color w:val="000000" w:themeColor="text1"/>
          <w:sz w:val="24"/>
          <w:szCs w:val="24"/>
        </w:rPr>
        <w:t>Wirtschaftskammer</w:t>
      </w:r>
      <w:proofErr w:type="spellEnd"/>
      <w:r w:rsidRPr="00E34C38">
        <w:rPr>
          <w:rFonts w:cstheme="minorHAnsi"/>
          <w:b/>
          <w:color w:val="000000" w:themeColor="text1"/>
          <w:sz w:val="24"/>
          <w:szCs w:val="24"/>
        </w:rPr>
        <w:t xml:space="preserve"> </w:t>
      </w:r>
      <w:proofErr w:type="spellStart"/>
      <w:r w:rsidRPr="00E34C38">
        <w:rPr>
          <w:rFonts w:cstheme="minorHAnsi"/>
          <w:b/>
          <w:color w:val="000000" w:themeColor="text1"/>
          <w:sz w:val="24"/>
          <w:szCs w:val="24"/>
        </w:rPr>
        <w:t>Österreich</w:t>
      </w:r>
      <w:proofErr w:type="spellEnd"/>
      <w:r w:rsidRPr="00E34C38">
        <w:rPr>
          <w:rFonts w:cstheme="minorHAnsi"/>
          <w:b/>
          <w:color w:val="000000" w:themeColor="text1"/>
          <w:sz w:val="24"/>
          <w:szCs w:val="24"/>
        </w:rPr>
        <w:t xml:space="preserve">  </w:t>
      </w:r>
    </w:p>
    <w:p w:rsidR="005868CF" w:rsidRPr="00E34C38" w:rsidRDefault="005868CF" w:rsidP="00E34C38">
      <w:pPr>
        <w:tabs>
          <w:tab w:val="left" w:pos="1701"/>
        </w:tabs>
        <w:spacing w:after="0" w:line="240" w:lineRule="auto"/>
        <w:jc w:val="both"/>
        <w:rPr>
          <w:rFonts w:cstheme="minorHAnsi"/>
          <w:color w:val="000000" w:themeColor="text1"/>
          <w:sz w:val="24"/>
          <w:szCs w:val="24"/>
        </w:rPr>
      </w:pPr>
      <w:proofErr w:type="spellStart"/>
      <w:r w:rsidRPr="00E34C38">
        <w:rPr>
          <w:rFonts w:cstheme="minorHAnsi"/>
          <w:color w:val="000000" w:themeColor="text1"/>
          <w:sz w:val="24"/>
          <w:szCs w:val="24"/>
        </w:rPr>
        <w:t>Wiedner</w:t>
      </w:r>
      <w:proofErr w:type="spellEnd"/>
      <w:r w:rsidRPr="00E34C38">
        <w:rPr>
          <w:rFonts w:cstheme="minorHAnsi"/>
          <w:color w:val="000000" w:themeColor="text1"/>
          <w:sz w:val="24"/>
          <w:szCs w:val="24"/>
        </w:rPr>
        <w:t xml:space="preserve"> </w:t>
      </w:r>
      <w:proofErr w:type="spellStart"/>
      <w:r w:rsidRPr="00E34C38">
        <w:rPr>
          <w:rFonts w:cstheme="minorHAnsi"/>
          <w:color w:val="000000" w:themeColor="text1"/>
          <w:sz w:val="24"/>
          <w:szCs w:val="24"/>
        </w:rPr>
        <w:t>Hauptstraße</w:t>
      </w:r>
      <w:proofErr w:type="spellEnd"/>
      <w:r w:rsidRPr="00E34C38">
        <w:rPr>
          <w:rFonts w:cstheme="minorHAnsi"/>
          <w:color w:val="000000" w:themeColor="text1"/>
          <w:sz w:val="24"/>
          <w:szCs w:val="24"/>
        </w:rPr>
        <w:t xml:space="preserve"> 63, A-1045 Wien</w:t>
      </w:r>
    </w:p>
    <w:p w:rsidR="005868CF" w:rsidRPr="00E34C38" w:rsidRDefault="005868CF" w:rsidP="00E34C38">
      <w:pPr>
        <w:tabs>
          <w:tab w:val="left" w:pos="1701"/>
        </w:tabs>
        <w:spacing w:after="0" w:line="240" w:lineRule="auto"/>
        <w:jc w:val="both"/>
        <w:rPr>
          <w:rFonts w:cstheme="minorHAnsi"/>
          <w:color w:val="000000" w:themeColor="text1"/>
          <w:sz w:val="24"/>
          <w:szCs w:val="24"/>
        </w:rPr>
      </w:pPr>
      <w:r w:rsidRPr="00E34C38">
        <w:rPr>
          <w:rFonts w:cstheme="minorHAnsi"/>
          <w:color w:val="000000" w:themeColor="text1"/>
          <w:sz w:val="24"/>
          <w:szCs w:val="24"/>
        </w:rPr>
        <w:t>Tel. +43-1-590 900</w:t>
      </w:r>
    </w:p>
    <w:p w:rsidR="005868CF" w:rsidRPr="00E34C38" w:rsidRDefault="005868CF" w:rsidP="00E34C38">
      <w:pPr>
        <w:tabs>
          <w:tab w:val="left" w:pos="1701"/>
        </w:tabs>
        <w:spacing w:after="0" w:line="240" w:lineRule="auto"/>
        <w:jc w:val="both"/>
        <w:rPr>
          <w:rFonts w:cstheme="minorHAnsi"/>
          <w:color w:val="000000" w:themeColor="text1"/>
          <w:sz w:val="24"/>
          <w:szCs w:val="24"/>
        </w:rPr>
      </w:pPr>
      <w:r w:rsidRPr="00E34C38">
        <w:rPr>
          <w:rFonts w:cstheme="minorHAnsi"/>
          <w:color w:val="000000" w:themeColor="text1"/>
          <w:sz w:val="24"/>
          <w:szCs w:val="24"/>
        </w:rPr>
        <w:t xml:space="preserve">E-posta: </w:t>
      </w:r>
      <w:hyperlink r:id="rId18" w:history="1">
        <w:r w:rsidRPr="00E34C38">
          <w:rPr>
            <w:rStyle w:val="Hyperlink"/>
            <w:rFonts w:cstheme="minorHAnsi"/>
            <w:sz w:val="24"/>
            <w:szCs w:val="24"/>
          </w:rPr>
          <w:t>callcenter@wko.at</w:t>
        </w:r>
      </w:hyperlink>
      <w:r w:rsidRPr="00E34C38">
        <w:rPr>
          <w:rFonts w:cstheme="minorHAnsi"/>
          <w:color w:val="000000" w:themeColor="text1"/>
          <w:sz w:val="24"/>
          <w:szCs w:val="24"/>
        </w:rPr>
        <w:t xml:space="preserve">  </w:t>
      </w:r>
    </w:p>
    <w:p w:rsidR="005868CF" w:rsidRPr="00E34C38" w:rsidRDefault="005868CF" w:rsidP="00E34C38">
      <w:pPr>
        <w:tabs>
          <w:tab w:val="left" w:pos="1701"/>
        </w:tabs>
        <w:spacing w:after="0" w:line="240" w:lineRule="auto"/>
        <w:jc w:val="both"/>
        <w:rPr>
          <w:rFonts w:cstheme="minorHAnsi"/>
          <w:color w:val="000000" w:themeColor="text1"/>
          <w:sz w:val="24"/>
          <w:szCs w:val="24"/>
        </w:rPr>
      </w:pPr>
      <w:r w:rsidRPr="00E34C38">
        <w:rPr>
          <w:rFonts w:cstheme="minorHAnsi"/>
          <w:color w:val="000000" w:themeColor="text1"/>
          <w:sz w:val="24"/>
          <w:szCs w:val="24"/>
        </w:rPr>
        <w:t xml:space="preserve">Web: </w:t>
      </w:r>
      <w:hyperlink r:id="rId19" w:history="1">
        <w:r w:rsidRPr="00E34C38">
          <w:rPr>
            <w:rStyle w:val="Hyperlink"/>
            <w:rFonts w:cstheme="minorHAnsi"/>
            <w:sz w:val="24"/>
            <w:szCs w:val="24"/>
          </w:rPr>
          <w:t>www.wko.at</w:t>
        </w:r>
      </w:hyperlink>
      <w:r w:rsidRPr="00E34C38">
        <w:rPr>
          <w:rFonts w:cstheme="minorHAnsi"/>
          <w:color w:val="000000" w:themeColor="text1"/>
          <w:sz w:val="24"/>
          <w:szCs w:val="24"/>
        </w:rPr>
        <w:t xml:space="preserve"> </w:t>
      </w:r>
    </w:p>
    <w:p w:rsidR="008E378F" w:rsidRPr="00E34C38" w:rsidRDefault="008E378F" w:rsidP="00E34C38">
      <w:pPr>
        <w:tabs>
          <w:tab w:val="left" w:pos="1701"/>
        </w:tabs>
        <w:spacing w:after="0" w:line="240" w:lineRule="auto"/>
        <w:jc w:val="both"/>
        <w:rPr>
          <w:rFonts w:cstheme="minorHAnsi"/>
          <w:color w:val="000000" w:themeColor="text1"/>
          <w:sz w:val="24"/>
          <w:szCs w:val="24"/>
        </w:rPr>
      </w:pPr>
    </w:p>
    <w:p w:rsidR="008E378F" w:rsidRPr="00E34C38" w:rsidRDefault="008E378F" w:rsidP="00E34C38">
      <w:pPr>
        <w:tabs>
          <w:tab w:val="left" w:pos="1701"/>
        </w:tabs>
        <w:spacing w:after="0" w:line="240" w:lineRule="auto"/>
        <w:jc w:val="both"/>
        <w:rPr>
          <w:rFonts w:cstheme="minorHAnsi"/>
          <w:color w:val="000000" w:themeColor="text1"/>
          <w:sz w:val="24"/>
          <w:szCs w:val="24"/>
        </w:rPr>
      </w:pPr>
    </w:p>
    <w:p w:rsidR="00103484" w:rsidRPr="00E34C38" w:rsidRDefault="00103484" w:rsidP="00E34C38">
      <w:pPr>
        <w:pStyle w:val="Textkrper"/>
        <w:rPr>
          <w:rFonts w:asciiTheme="minorHAnsi" w:hAnsiTheme="minorHAnsi" w:cstheme="minorHAnsi"/>
          <w:sz w:val="24"/>
          <w:szCs w:val="24"/>
        </w:rPr>
      </w:pPr>
      <w:r w:rsidRPr="00E34C38">
        <w:rPr>
          <w:rFonts w:asciiTheme="minorHAnsi" w:hAnsiTheme="minorHAnsi" w:cstheme="minorHAnsi"/>
          <w:sz w:val="24"/>
          <w:szCs w:val="24"/>
        </w:rPr>
        <w:t xml:space="preserve">Avrupa Birliği ile Türkiye arasındaki gümrük birliği çerçevesinde Türkiye menşeli veya Türkiye’de serbest dolaşımda olan sanayi ürünlerinde gümrük vergisi söz konusu olmayıp, %20 oranında KDV (ithalatta alınan KDV Avusturya’da “Einfuhrumsatzsteuer” olarak adlandırılmaktadır) alınmaktadır. Söz konusu vergi yükümlülüğü ithalatçıya aittir. Avusturya’ya yapılacak ithalattaki gümrük prosedürleri için, </w:t>
      </w:r>
      <w:hyperlink r:id="rId20" w:history="1">
        <w:r w:rsidRPr="00E34C38">
          <w:rPr>
            <w:rStyle w:val="Hyperlink"/>
            <w:rFonts w:asciiTheme="minorHAnsi" w:hAnsiTheme="minorHAnsi" w:cstheme="minorHAnsi"/>
            <w:sz w:val="24"/>
            <w:szCs w:val="24"/>
          </w:rPr>
          <w:t>www.bmf.gv.at/zoll</w:t>
        </w:r>
      </w:hyperlink>
      <w:r w:rsidRPr="00E34C38">
        <w:rPr>
          <w:rStyle w:val="Hyperlink"/>
          <w:rFonts w:asciiTheme="minorHAnsi" w:hAnsiTheme="minorHAnsi" w:cstheme="minorHAnsi"/>
          <w:sz w:val="24"/>
          <w:szCs w:val="24"/>
        </w:rPr>
        <w:t>,</w:t>
      </w:r>
      <w:r w:rsidRPr="00E34C38">
        <w:rPr>
          <w:rFonts w:asciiTheme="minorHAnsi" w:hAnsiTheme="minorHAnsi" w:cstheme="minorHAnsi"/>
          <w:sz w:val="24"/>
          <w:szCs w:val="24"/>
        </w:rPr>
        <w:t xml:space="preserve"> ürün </w:t>
      </w:r>
      <w:r w:rsidR="005657C2" w:rsidRPr="00E34C38">
        <w:rPr>
          <w:rFonts w:asciiTheme="minorHAnsi" w:hAnsiTheme="minorHAnsi" w:cstheme="minorHAnsi"/>
          <w:sz w:val="24"/>
          <w:szCs w:val="24"/>
        </w:rPr>
        <w:t>bazında gümrük vergileri</w:t>
      </w:r>
      <w:r w:rsidRPr="00E34C38">
        <w:rPr>
          <w:rFonts w:asciiTheme="minorHAnsi" w:hAnsiTheme="minorHAnsi" w:cstheme="minorHAnsi"/>
          <w:sz w:val="24"/>
          <w:szCs w:val="24"/>
        </w:rPr>
        <w:t xml:space="preserve"> </w:t>
      </w:r>
      <w:r w:rsidR="005657C2" w:rsidRPr="00E34C38">
        <w:rPr>
          <w:rFonts w:asciiTheme="minorHAnsi" w:hAnsiTheme="minorHAnsi" w:cstheme="minorHAnsi"/>
          <w:sz w:val="24"/>
          <w:szCs w:val="24"/>
        </w:rPr>
        <w:t xml:space="preserve">için (TARIC) </w:t>
      </w:r>
      <w:hyperlink r:id="rId21" w:history="1">
        <w:r w:rsidRPr="00E34C38">
          <w:rPr>
            <w:rStyle w:val="Hyperlink"/>
            <w:rFonts w:asciiTheme="minorHAnsi" w:hAnsiTheme="minorHAnsi" w:cstheme="minorHAnsi"/>
            <w:sz w:val="24"/>
            <w:szCs w:val="24"/>
          </w:rPr>
          <w:t>http://ec.europa.eu/taxation_customs/dds2/taric/taric_consultation.jsp?Lang=en</w:t>
        </w:r>
      </w:hyperlink>
      <w:r w:rsidRPr="00E34C38">
        <w:rPr>
          <w:rFonts w:asciiTheme="minorHAnsi" w:hAnsiTheme="minorHAnsi" w:cstheme="minorHAnsi"/>
          <w:sz w:val="24"/>
          <w:szCs w:val="24"/>
        </w:rPr>
        <w:t xml:space="preserve">   </w:t>
      </w:r>
      <w:r w:rsidR="005A2DF3" w:rsidRPr="00E34C38">
        <w:rPr>
          <w:rFonts w:asciiTheme="minorHAnsi" w:hAnsiTheme="minorHAnsi" w:cstheme="minorHAnsi"/>
          <w:sz w:val="24"/>
          <w:szCs w:val="24"/>
        </w:rPr>
        <w:t>adreslerinden gerekli</w:t>
      </w:r>
      <w:r w:rsidRPr="00E34C38">
        <w:rPr>
          <w:rFonts w:asciiTheme="minorHAnsi" w:hAnsiTheme="minorHAnsi" w:cstheme="minorHAnsi"/>
          <w:sz w:val="24"/>
          <w:szCs w:val="24"/>
        </w:rPr>
        <w:t xml:space="preserve"> bilgilerin temini mümkün bulunmaktadır.</w:t>
      </w:r>
    </w:p>
    <w:p w:rsidR="008E378F" w:rsidRPr="00E34C38" w:rsidRDefault="008E378F" w:rsidP="00E34C38">
      <w:pPr>
        <w:tabs>
          <w:tab w:val="left" w:pos="1701"/>
        </w:tabs>
        <w:spacing w:after="0" w:line="240" w:lineRule="auto"/>
        <w:jc w:val="both"/>
        <w:rPr>
          <w:rFonts w:cstheme="minorHAnsi"/>
          <w:color w:val="000000" w:themeColor="text1"/>
          <w:sz w:val="24"/>
          <w:szCs w:val="24"/>
        </w:rPr>
      </w:pPr>
    </w:p>
    <w:sectPr w:rsidR="008E378F" w:rsidRPr="00E34C38">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3C4D" w:rsidRDefault="00713C4D" w:rsidP="002F0150">
      <w:pPr>
        <w:spacing w:after="0" w:line="240" w:lineRule="auto"/>
      </w:pPr>
      <w:r>
        <w:separator/>
      </w:r>
    </w:p>
  </w:endnote>
  <w:endnote w:type="continuationSeparator" w:id="0">
    <w:p w:rsidR="00713C4D" w:rsidRDefault="00713C4D" w:rsidP="002F0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6742403"/>
      <w:docPartObj>
        <w:docPartGallery w:val="Page Numbers (Bottom of Page)"/>
        <w:docPartUnique/>
      </w:docPartObj>
    </w:sdtPr>
    <w:sdtEndPr/>
    <w:sdtContent>
      <w:p w:rsidR="002F0150" w:rsidRDefault="002F0150">
        <w:pPr>
          <w:pStyle w:val="Fuzeile"/>
          <w:jc w:val="center"/>
        </w:pPr>
        <w:r>
          <w:fldChar w:fldCharType="begin"/>
        </w:r>
        <w:r>
          <w:instrText>PAGE   \* MERGEFORMAT</w:instrText>
        </w:r>
        <w:r>
          <w:fldChar w:fldCharType="separate"/>
        </w:r>
        <w:r w:rsidR="00195BA5">
          <w:rPr>
            <w:noProof/>
          </w:rPr>
          <w:t>3</w:t>
        </w:r>
        <w:r>
          <w:fldChar w:fldCharType="end"/>
        </w:r>
      </w:p>
    </w:sdtContent>
  </w:sdt>
  <w:p w:rsidR="002F0150" w:rsidRDefault="002F015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3C4D" w:rsidRDefault="00713C4D" w:rsidP="002F0150">
      <w:pPr>
        <w:spacing w:after="0" w:line="240" w:lineRule="auto"/>
      </w:pPr>
      <w:r>
        <w:separator/>
      </w:r>
    </w:p>
  </w:footnote>
  <w:footnote w:type="continuationSeparator" w:id="0">
    <w:p w:rsidR="00713C4D" w:rsidRDefault="00713C4D" w:rsidP="002F01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3270F6"/>
    <w:multiLevelType w:val="multilevel"/>
    <w:tmpl w:val="D07C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9CC2F5D"/>
    <w:multiLevelType w:val="multilevel"/>
    <w:tmpl w:val="9410C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2CE09AF"/>
    <w:multiLevelType w:val="hybridMultilevel"/>
    <w:tmpl w:val="80386384"/>
    <w:lvl w:ilvl="0" w:tplc="041F0001">
      <w:start w:val="1"/>
      <w:numFmt w:val="bullet"/>
      <w:lvlText w:val=""/>
      <w:lvlJc w:val="left"/>
      <w:pPr>
        <w:tabs>
          <w:tab w:val="num" w:pos="720"/>
        </w:tabs>
        <w:ind w:left="720" w:hanging="360"/>
      </w:pPr>
      <w:rPr>
        <w:rFonts w:ascii="Symbol" w:hAnsi="Symbol" w:hint="default"/>
      </w:rPr>
    </w:lvl>
    <w:lvl w:ilvl="1" w:tplc="019643EC">
      <w:start w:val="14"/>
      <w:numFmt w:val="bullet"/>
      <w:lvlText w:val=""/>
      <w:lvlJc w:val="left"/>
      <w:pPr>
        <w:tabs>
          <w:tab w:val="num" w:pos="1440"/>
        </w:tabs>
        <w:ind w:left="1440" w:hanging="360"/>
      </w:pPr>
      <w:rPr>
        <w:rFonts w:ascii="Symbol" w:eastAsia="MS Mincho" w:hAnsi="Symbol"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9F7"/>
    <w:rsid w:val="0003716B"/>
    <w:rsid w:val="00074FCB"/>
    <w:rsid w:val="00084CDA"/>
    <w:rsid w:val="00103484"/>
    <w:rsid w:val="00195BA5"/>
    <w:rsid w:val="001A2D84"/>
    <w:rsid w:val="002F0150"/>
    <w:rsid w:val="003F6A48"/>
    <w:rsid w:val="00416FAE"/>
    <w:rsid w:val="004709F2"/>
    <w:rsid w:val="005206F4"/>
    <w:rsid w:val="005657C2"/>
    <w:rsid w:val="005868CF"/>
    <w:rsid w:val="005A2DF3"/>
    <w:rsid w:val="005B49F7"/>
    <w:rsid w:val="005B56F7"/>
    <w:rsid w:val="00650F45"/>
    <w:rsid w:val="00663739"/>
    <w:rsid w:val="00681B3A"/>
    <w:rsid w:val="00682335"/>
    <w:rsid w:val="006A2530"/>
    <w:rsid w:val="00713C4D"/>
    <w:rsid w:val="007209BB"/>
    <w:rsid w:val="007667A6"/>
    <w:rsid w:val="007C57E1"/>
    <w:rsid w:val="007D2700"/>
    <w:rsid w:val="007D7B4F"/>
    <w:rsid w:val="008C07DE"/>
    <w:rsid w:val="008E378F"/>
    <w:rsid w:val="00A6022B"/>
    <w:rsid w:val="00AA7920"/>
    <w:rsid w:val="00B76BD0"/>
    <w:rsid w:val="00BB3F1D"/>
    <w:rsid w:val="00C401E3"/>
    <w:rsid w:val="00C43AB3"/>
    <w:rsid w:val="00C77B4F"/>
    <w:rsid w:val="00D9573C"/>
    <w:rsid w:val="00DE19F1"/>
    <w:rsid w:val="00DF16D0"/>
    <w:rsid w:val="00DF1EA5"/>
    <w:rsid w:val="00E33ADD"/>
    <w:rsid w:val="00E34C38"/>
    <w:rsid w:val="00E72839"/>
    <w:rsid w:val="00F0151A"/>
    <w:rsid w:val="00FB5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24044"/>
  <w15:chartTrackingRefBased/>
  <w15:docId w15:val="{60489880-492A-47E8-A30C-1BD51F8D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B49F7"/>
    <w:pPr>
      <w:spacing w:after="200" w:line="276" w:lineRule="auto"/>
    </w:pPr>
    <w:rPr>
      <w:lang w:val="tr-T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B49F7"/>
    <w:pPr>
      <w:ind w:left="720"/>
      <w:contextualSpacing/>
    </w:pPr>
  </w:style>
  <w:style w:type="character" w:styleId="Hyperlink">
    <w:name w:val="Hyperlink"/>
    <w:basedOn w:val="Absatz-Standardschriftart"/>
    <w:uiPriority w:val="99"/>
    <w:unhideWhenUsed/>
    <w:rsid w:val="00AA7920"/>
    <w:rPr>
      <w:color w:val="0563C1" w:themeColor="hyperlink"/>
      <w:u w:val="single"/>
    </w:rPr>
  </w:style>
  <w:style w:type="paragraph" w:styleId="StandardWeb">
    <w:name w:val="Normal (Web)"/>
    <w:basedOn w:val="Standard"/>
    <w:uiPriority w:val="99"/>
    <w:semiHidden/>
    <w:unhideWhenUsed/>
    <w:rsid w:val="00AA792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ett">
    <w:name w:val="Strong"/>
    <w:basedOn w:val="Absatz-Standardschriftart"/>
    <w:uiPriority w:val="22"/>
    <w:qFormat/>
    <w:rsid w:val="00AA7920"/>
    <w:rPr>
      <w:b/>
      <w:bCs/>
    </w:rPr>
  </w:style>
  <w:style w:type="paragraph" w:styleId="Textkrper">
    <w:name w:val="Body Text"/>
    <w:aliases w:val="bt,Body Text Char Char Char Char Char Char Char Char Char Char Char Char Char Char Char,Body Text Char Char Char Char Char Char Char Char Char Char Char Char Char"/>
    <w:basedOn w:val="Standard"/>
    <w:link w:val="TextkrperZchn"/>
    <w:rsid w:val="00103484"/>
    <w:pPr>
      <w:spacing w:after="0" w:line="240" w:lineRule="auto"/>
      <w:jc w:val="both"/>
    </w:pPr>
    <w:rPr>
      <w:rFonts w:ascii="Times New Roman" w:eastAsia="Times New Roman" w:hAnsi="Times New Roman" w:cs="Times New Roman"/>
      <w:sz w:val="28"/>
      <w:szCs w:val="20"/>
      <w:lang w:eastAsia="de-DE"/>
    </w:rPr>
  </w:style>
  <w:style w:type="character" w:customStyle="1" w:styleId="TextkrperZchn">
    <w:name w:val="Textkörper Zchn"/>
    <w:aliases w:val="bt Zchn,Body Text Char Char Char Char Char Char Char Char Char Char Char Char Char Char Char Zchn,Body Text Char Char Char Char Char Char Char Char Char Char Char Char Char Zchn"/>
    <w:basedOn w:val="Absatz-Standardschriftart"/>
    <w:link w:val="Textkrper"/>
    <w:rsid w:val="00103484"/>
    <w:rPr>
      <w:rFonts w:ascii="Times New Roman" w:eastAsia="Times New Roman" w:hAnsi="Times New Roman" w:cs="Times New Roman"/>
      <w:sz w:val="28"/>
      <w:szCs w:val="20"/>
      <w:lang w:val="tr-TR" w:eastAsia="de-DE"/>
    </w:rPr>
  </w:style>
  <w:style w:type="paragraph" w:styleId="Kopfzeile">
    <w:name w:val="header"/>
    <w:basedOn w:val="Standard"/>
    <w:link w:val="KopfzeileZchn"/>
    <w:uiPriority w:val="99"/>
    <w:unhideWhenUsed/>
    <w:rsid w:val="002F0150"/>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2F0150"/>
    <w:rPr>
      <w:lang w:val="tr-TR"/>
    </w:rPr>
  </w:style>
  <w:style w:type="paragraph" w:styleId="Fuzeile">
    <w:name w:val="footer"/>
    <w:basedOn w:val="Standard"/>
    <w:link w:val="FuzeileZchn"/>
    <w:uiPriority w:val="99"/>
    <w:unhideWhenUsed/>
    <w:rsid w:val="002F0150"/>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2F0150"/>
    <w:rPr>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314913">
      <w:bodyDiv w:val="1"/>
      <w:marLeft w:val="0"/>
      <w:marRight w:val="0"/>
      <w:marTop w:val="0"/>
      <w:marBottom w:val="0"/>
      <w:divBdr>
        <w:top w:val="none" w:sz="0" w:space="0" w:color="auto"/>
        <w:left w:val="none" w:sz="0" w:space="0" w:color="auto"/>
        <w:bottom w:val="none" w:sz="0" w:space="0" w:color="auto"/>
        <w:right w:val="none" w:sz="0" w:space="0" w:color="auto"/>
      </w:divBdr>
    </w:div>
    <w:div w:id="864907398">
      <w:bodyDiv w:val="1"/>
      <w:marLeft w:val="0"/>
      <w:marRight w:val="0"/>
      <w:marTop w:val="0"/>
      <w:marBottom w:val="0"/>
      <w:divBdr>
        <w:top w:val="none" w:sz="0" w:space="0" w:color="auto"/>
        <w:left w:val="none" w:sz="0" w:space="0" w:color="auto"/>
        <w:bottom w:val="none" w:sz="0" w:space="0" w:color="auto"/>
        <w:right w:val="none" w:sz="0" w:space="0" w:color="auto"/>
      </w:divBdr>
    </w:div>
    <w:div w:id="1060710733">
      <w:bodyDiv w:val="1"/>
      <w:marLeft w:val="0"/>
      <w:marRight w:val="0"/>
      <w:marTop w:val="0"/>
      <w:marBottom w:val="0"/>
      <w:divBdr>
        <w:top w:val="none" w:sz="0" w:space="0" w:color="auto"/>
        <w:left w:val="none" w:sz="0" w:space="0" w:color="auto"/>
        <w:bottom w:val="none" w:sz="0" w:space="0" w:color="auto"/>
        <w:right w:val="none" w:sz="0" w:space="0" w:color="auto"/>
      </w:divBdr>
    </w:div>
    <w:div w:id="1819296490">
      <w:bodyDiv w:val="1"/>
      <w:marLeft w:val="0"/>
      <w:marRight w:val="0"/>
      <w:marTop w:val="0"/>
      <w:marBottom w:val="0"/>
      <w:divBdr>
        <w:top w:val="none" w:sz="0" w:space="0" w:color="auto"/>
        <w:left w:val="none" w:sz="0" w:space="0" w:color="auto"/>
        <w:bottom w:val="none" w:sz="0" w:space="0" w:color="auto"/>
        <w:right w:val="none" w:sz="0" w:space="0" w:color="auto"/>
      </w:divBdr>
    </w:div>
    <w:div w:id="194032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sg.gv.at" TargetMode="External"/><Relationship Id="rId13" Type="http://schemas.openxmlformats.org/officeDocument/2006/relationships/hyperlink" Target="http://www.ages.at" TargetMode="External"/><Relationship Id="rId18" Type="http://schemas.openxmlformats.org/officeDocument/2006/relationships/hyperlink" Target="mailto:callcenter@wko.at" TargetMode="External"/><Relationship Id="rId3" Type="http://schemas.openxmlformats.org/officeDocument/2006/relationships/settings" Target="settings.xml"/><Relationship Id="rId21" Type="http://schemas.openxmlformats.org/officeDocument/2006/relationships/hyperlink" Target="http://ec.europa.eu/taxation_customs/dds2/taric/taric_consultation.jsp?Lang=en" TargetMode="External"/><Relationship Id="rId7" Type="http://schemas.openxmlformats.org/officeDocument/2006/relationships/hyperlink" Target="http://www.ages.at" TargetMode="External"/><Relationship Id="rId12" Type="http://schemas.openxmlformats.org/officeDocument/2006/relationships/hyperlink" Target="http://www.ages.at" TargetMode="External"/><Relationship Id="rId17" Type="http://schemas.openxmlformats.org/officeDocument/2006/relationships/hyperlink" Target="http://www.pharmig.at" TargetMode="External"/><Relationship Id="rId2" Type="http://schemas.openxmlformats.org/officeDocument/2006/relationships/styles" Target="styles.xml"/><Relationship Id="rId16" Type="http://schemas.openxmlformats.org/officeDocument/2006/relationships/hyperlink" Target="mailto:office@pharmig.at" TargetMode="External"/><Relationship Id="rId20" Type="http://schemas.openxmlformats.org/officeDocument/2006/relationships/hyperlink" Target="http://www.bmf.gv.at/zol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asg.gv.at"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pharmastandort.at" TargetMode="External"/><Relationship Id="rId23" Type="http://schemas.openxmlformats.org/officeDocument/2006/relationships/fontTable" Target="fontTable.xml"/><Relationship Id="rId10" Type="http://schemas.openxmlformats.org/officeDocument/2006/relationships/hyperlink" Target="http://www.basg.gv.at" TargetMode="External"/><Relationship Id="rId19" Type="http://schemas.openxmlformats.org/officeDocument/2006/relationships/hyperlink" Target="http://www.wko.at" TargetMode="External"/><Relationship Id="rId4" Type="http://schemas.openxmlformats.org/officeDocument/2006/relationships/webSettings" Target="webSettings.xml"/><Relationship Id="rId9" Type="http://schemas.openxmlformats.org/officeDocument/2006/relationships/hyperlink" Target="http://www.ages.at" TargetMode="External"/><Relationship Id="rId14" Type="http://schemas.openxmlformats.org/officeDocument/2006/relationships/hyperlink" Target="http://www.basg.gv.at" TargetMode="External"/><Relationship Id="rId22"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1015</Words>
  <Characters>6399</Characters>
  <Application>Microsoft Office Word</Application>
  <DocSecurity>0</DocSecurity>
  <Lines>53</Lines>
  <Paragraphs>14</Paragraphs>
  <ScaleCrop>false</ScaleCrop>
  <HeadingPairs>
    <vt:vector size="4" baseType="variant">
      <vt:variant>
        <vt:lpstr>Titel</vt:lpstr>
      </vt:variant>
      <vt:variant>
        <vt:i4>1</vt:i4>
      </vt:variant>
      <vt:variant>
        <vt:lpstr>Konu Başlığı</vt:lpstr>
      </vt:variant>
      <vt:variant>
        <vt:i4>1</vt:i4>
      </vt:variant>
    </vt:vector>
  </HeadingPairs>
  <TitlesOfParts>
    <vt:vector size="2" baseType="lpstr">
      <vt:lpstr/>
      <vt:lpstr/>
    </vt:vector>
  </TitlesOfParts>
  <Company>Hewlett-Packard Company</Company>
  <LinksUpToDate>false</LinksUpToDate>
  <CharactersWithSpaces>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Atakan</dc:creator>
  <cp:keywords/>
  <dc:description/>
  <cp:lastModifiedBy>Viyana Ticaret Müşavirliği</cp:lastModifiedBy>
  <cp:revision>3</cp:revision>
  <dcterms:created xsi:type="dcterms:W3CDTF">2018-01-31T16:20:00Z</dcterms:created>
  <dcterms:modified xsi:type="dcterms:W3CDTF">2018-01-31T16:21:00Z</dcterms:modified>
</cp:coreProperties>
</file>