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172" w:rsidRPr="00E601F3" w:rsidRDefault="00EF0172">
      <w:pPr>
        <w:rPr>
          <w:b/>
          <w:sz w:val="20"/>
          <w:szCs w:val="20"/>
          <w:lang w:val="en-US"/>
        </w:rPr>
      </w:pPr>
      <w:r w:rsidRPr="00E601F3">
        <w:rPr>
          <w:b/>
          <w:sz w:val="20"/>
          <w:szCs w:val="20"/>
          <w:lang w:val="en-US"/>
        </w:rPr>
        <w:t>Pharmacy</w:t>
      </w:r>
      <w:r w:rsidR="00E601F3">
        <w:rPr>
          <w:b/>
          <w:sz w:val="20"/>
          <w:szCs w:val="20"/>
          <w:lang w:val="en-US"/>
        </w:rPr>
        <w:t>_trader_distributor_supplier</w:t>
      </w:r>
    </w:p>
    <w:tbl>
      <w:tblPr>
        <w:tblW w:w="15495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96"/>
        <w:gridCol w:w="1819"/>
        <w:gridCol w:w="977"/>
        <w:gridCol w:w="1398"/>
        <w:gridCol w:w="1494"/>
        <w:gridCol w:w="3443"/>
        <w:gridCol w:w="1357"/>
        <w:gridCol w:w="1042"/>
        <w:gridCol w:w="1969"/>
      </w:tblGrid>
      <w:tr w:rsidR="00104FE9" w:rsidRPr="004C4D3E" w:rsidTr="00104FE9">
        <w:trPr>
          <w:tblCellSpacing w:w="7" w:type="dxa"/>
        </w:trPr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4D3E" w:rsidRPr="004C4D3E" w:rsidRDefault="004C4D3E" w:rsidP="00EF017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b/>
                <w:bCs/>
                <w:sz w:val="20"/>
                <w:szCs w:val="20"/>
                <w:lang w:eastAsia="id-ID"/>
              </w:rPr>
              <w:t>Establishment Name</w:t>
            </w:r>
          </w:p>
        </w:tc>
        <w:tc>
          <w:tcPr>
            <w:tcW w:w="1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4D3E" w:rsidRPr="004C4D3E" w:rsidRDefault="004C4D3E" w:rsidP="00EF017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b/>
                <w:bCs/>
                <w:sz w:val="20"/>
                <w:szCs w:val="20"/>
                <w:lang w:eastAsia="id-ID"/>
              </w:rPr>
              <w:t>Address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4D3E" w:rsidRPr="004C4D3E" w:rsidRDefault="004C4D3E" w:rsidP="00EF017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b/>
                <w:bCs/>
                <w:sz w:val="20"/>
                <w:szCs w:val="20"/>
                <w:lang w:eastAsia="id-ID"/>
              </w:rPr>
              <w:t>City</w:t>
            </w:r>
          </w:p>
        </w:tc>
        <w:tc>
          <w:tcPr>
            <w:tcW w:w="13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4D3E" w:rsidRPr="004C4D3E" w:rsidRDefault="004C4D3E" w:rsidP="00EF017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b/>
                <w:bCs/>
                <w:sz w:val="20"/>
                <w:szCs w:val="20"/>
                <w:lang w:eastAsia="id-ID"/>
              </w:rPr>
              <w:t>Phone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4D3E" w:rsidRPr="004C4D3E" w:rsidRDefault="004C4D3E" w:rsidP="00EF017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b/>
                <w:bCs/>
                <w:sz w:val="20"/>
                <w:szCs w:val="20"/>
                <w:lang w:eastAsia="id-ID"/>
              </w:rPr>
              <w:t>Fax</w:t>
            </w:r>
          </w:p>
        </w:tc>
        <w:tc>
          <w:tcPr>
            <w:tcW w:w="3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4D3E" w:rsidRPr="004C4D3E" w:rsidRDefault="004C4D3E" w:rsidP="00EF017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b/>
                <w:bCs/>
                <w:sz w:val="20"/>
                <w:szCs w:val="20"/>
                <w:lang w:eastAsia="id-ID"/>
              </w:rPr>
              <w:t>Email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4D3E" w:rsidRPr="004C4D3E" w:rsidRDefault="004C4D3E" w:rsidP="00EF017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b/>
                <w:bCs/>
                <w:sz w:val="20"/>
                <w:szCs w:val="20"/>
                <w:lang w:eastAsia="id-ID"/>
              </w:rPr>
              <w:t>Contact Person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4D3E" w:rsidRPr="004C4D3E" w:rsidRDefault="004C4D3E" w:rsidP="00EF017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b/>
                <w:bCs/>
                <w:sz w:val="20"/>
                <w:szCs w:val="20"/>
                <w:lang w:eastAsia="id-ID"/>
              </w:rPr>
              <w:t>Position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4D3E" w:rsidRPr="004C4D3E" w:rsidRDefault="004C4D3E" w:rsidP="00EF017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b/>
                <w:bCs/>
                <w:sz w:val="20"/>
                <w:szCs w:val="20"/>
                <w:lang w:eastAsia="id-ID"/>
              </w:rPr>
              <w:t>Line of Business</w:t>
            </w:r>
          </w:p>
        </w:tc>
      </w:tr>
      <w:tr w:rsidR="00104FE9" w:rsidRPr="004C4D3E" w:rsidTr="00104FE9">
        <w:trPr>
          <w:tblCellSpacing w:w="7" w:type="dxa"/>
        </w:trPr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Seta Sari Farma, PT</w:t>
            </w:r>
          </w:p>
        </w:tc>
        <w:tc>
          <w:tcPr>
            <w:tcW w:w="1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Jl. Kyai Caringin No. 26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10150</w:t>
            </w:r>
          </w:p>
        </w:tc>
        <w:tc>
          <w:tcPr>
            <w:tcW w:w="13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(021) 63863561, (021) 63863560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(021) 63863560</w:t>
            </w:r>
          </w:p>
        </w:tc>
        <w:tc>
          <w:tcPr>
            <w:tcW w:w="3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setasari@bit.net.id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Mr. Sardjono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Basic chemical for pharmacy</w:t>
            </w:r>
          </w:p>
        </w:tc>
      </w:tr>
      <w:tr w:rsidR="00104FE9" w:rsidRPr="004C4D3E" w:rsidTr="00104FE9">
        <w:trPr>
          <w:tblCellSpacing w:w="7" w:type="dxa"/>
        </w:trPr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Perintis Pelayanan Paripurna, PT</w:t>
            </w:r>
          </w:p>
        </w:tc>
        <w:tc>
          <w:tcPr>
            <w:tcW w:w="1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Century Building, Jl. Limo No. 6/45, Permata Hijau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12220</w:t>
            </w:r>
          </w:p>
        </w:tc>
        <w:tc>
          <w:tcPr>
            <w:tcW w:w="13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(021) 7204945, (021) 5324915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(021) 53653154, (021) 53653155</w:t>
            </w:r>
          </w:p>
        </w:tc>
        <w:tc>
          <w:tcPr>
            <w:tcW w:w="3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chc@cbn.net.id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Ms. Yasinta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Managing Director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Pharmacy/Modern drug store</w:t>
            </w:r>
          </w:p>
        </w:tc>
      </w:tr>
      <w:tr w:rsidR="00104FE9" w:rsidRPr="004C4D3E" w:rsidTr="00104FE9">
        <w:trPr>
          <w:tblCellSpacing w:w="7" w:type="dxa"/>
        </w:trPr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Usahatama Sentosa Mas, PT</w:t>
            </w:r>
          </w:p>
        </w:tc>
        <w:tc>
          <w:tcPr>
            <w:tcW w:w="1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Mawardi Building, 3rd Floor, Taman Berdikari Sentosa Complex Block B No. 3, Jl. Pemuda, Rawamangun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Jakarta Timur 13220</w:t>
            </w:r>
          </w:p>
        </w:tc>
        <w:tc>
          <w:tcPr>
            <w:tcW w:w="13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(021) 4755310, (021) 4755316, (021) 4721932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(021) 4721327</w:t>
            </w:r>
          </w:p>
        </w:tc>
        <w:tc>
          <w:tcPr>
            <w:tcW w:w="3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info@pt-usm.com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Pharmacy</w:t>
            </w:r>
          </w:p>
        </w:tc>
      </w:tr>
      <w:tr w:rsidR="00EF0172" w:rsidRPr="00EF0172" w:rsidTr="00104FE9">
        <w:trPr>
          <w:tblCellSpacing w:w="7" w:type="dxa"/>
        </w:trPr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Apotik Sabang</w:t>
            </w:r>
          </w:p>
        </w:tc>
        <w:tc>
          <w:tcPr>
            <w:tcW w:w="1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Jl. KH. Agus Salim No. 52-A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10340</w:t>
            </w:r>
          </w:p>
        </w:tc>
        <w:tc>
          <w:tcPr>
            <w:tcW w:w="13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(021) 31937312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(021) 3917236</w:t>
            </w:r>
          </w:p>
        </w:tc>
        <w:tc>
          <w:tcPr>
            <w:tcW w:w="3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apotiksabang@yahoo.co.id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Mrs. Rini Suwondo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Dispensary</w:t>
            </w:r>
          </w:p>
        </w:tc>
      </w:tr>
      <w:tr w:rsidR="00EF0172" w:rsidRPr="00EF0172" w:rsidTr="00104FE9">
        <w:trPr>
          <w:tblCellSpacing w:w="7" w:type="dxa"/>
        </w:trPr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Fajar Mekar Indah, PT</w:t>
            </w:r>
          </w:p>
        </w:tc>
        <w:tc>
          <w:tcPr>
            <w:tcW w:w="1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Fajar Mekar Indah Building, Jl. Jend. Gatot Subroto Kav. 53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12950</w:t>
            </w:r>
          </w:p>
        </w:tc>
        <w:tc>
          <w:tcPr>
            <w:tcW w:w="13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(021) 5207975, (021) 5260895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(021) 5250953</w:t>
            </w:r>
          </w:p>
        </w:tc>
        <w:tc>
          <w:tcPr>
            <w:tcW w:w="3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fmi@cbn.net.id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Mr. Wiyanto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Interior design; Building contractor; Cleaning service; Dispensary</w:t>
            </w:r>
          </w:p>
        </w:tc>
      </w:tr>
      <w:tr w:rsidR="00EF0172" w:rsidRPr="00EF0172" w:rsidTr="00104FE9">
        <w:trPr>
          <w:tblCellSpacing w:w="7" w:type="dxa"/>
        </w:trPr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Mediko Farma, CV</w:t>
            </w:r>
          </w:p>
        </w:tc>
        <w:tc>
          <w:tcPr>
            <w:tcW w:w="1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Jl. Pinang Raya No. 10, Pondok Labu - Cilandak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12450</w:t>
            </w:r>
          </w:p>
        </w:tc>
        <w:tc>
          <w:tcPr>
            <w:tcW w:w="13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DE1F2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(021) 7656337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 xml:space="preserve">(021) </w:t>
            </w:r>
            <w:r w:rsidR="00DE1F2C"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7656337</w:t>
            </w:r>
          </w:p>
        </w:tc>
        <w:tc>
          <w:tcPr>
            <w:tcW w:w="3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Dr. Sri Soesilastoeti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Dispensary; Clinic and laboratory</w:t>
            </w:r>
          </w:p>
        </w:tc>
      </w:tr>
      <w:tr w:rsidR="00EF0172" w:rsidRPr="00EF0172" w:rsidTr="00104FE9">
        <w:trPr>
          <w:tblCellSpacing w:w="7" w:type="dxa"/>
        </w:trPr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Kimia Farma Trading &amp; Distribution Jakarta, PT</w:t>
            </w:r>
          </w:p>
        </w:tc>
        <w:tc>
          <w:tcPr>
            <w:tcW w:w="1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Jl. Budi Utomo No. 1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10170</w:t>
            </w:r>
          </w:p>
        </w:tc>
        <w:tc>
          <w:tcPr>
            <w:tcW w:w="13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(021) 3456959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(021) 3853881, (021) 3844174</w:t>
            </w:r>
          </w:p>
        </w:tc>
        <w:tc>
          <w:tcPr>
            <w:tcW w:w="3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webmaster@kimiafarma.co.id; ateng_kf@telkom.net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Mr. Ignatius Morianta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Operational Director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Dispensary</w:t>
            </w:r>
          </w:p>
        </w:tc>
      </w:tr>
      <w:tr w:rsidR="00EF0172" w:rsidRPr="00EF0172" w:rsidTr="00104FE9">
        <w:trPr>
          <w:tblCellSpacing w:w="7" w:type="dxa"/>
        </w:trPr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Annros Supra, PT</w:t>
            </w:r>
          </w:p>
        </w:tc>
        <w:tc>
          <w:tcPr>
            <w:tcW w:w="1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Jl. Taman Duta I Kav. 15-16, Pondok Indah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12310</w:t>
            </w:r>
          </w:p>
        </w:tc>
        <w:tc>
          <w:tcPr>
            <w:tcW w:w="13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(021) 7657565, (021) 7501826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(021) 7660219</w:t>
            </w:r>
          </w:p>
        </w:tc>
        <w:tc>
          <w:tcPr>
            <w:tcW w:w="3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apotikpi@yahoo.com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Ir. Anna Rosita Subagja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Dispensary</w:t>
            </w:r>
          </w:p>
        </w:tc>
      </w:tr>
      <w:tr w:rsidR="00EF0172" w:rsidRPr="00EF0172" w:rsidTr="00104FE9">
        <w:trPr>
          <w:tblCellSpacing w:w="7" w:type="dxa"/>
        </w:trPr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Clinisindo Putra Perkasa, PT</w:t>
            </w:r>
          </w:p>
        </w:tc>
        <w:tc>
          <w:tcPr>
            <w:tcW w:w="1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Jl. Limo No. 44, Permata Hijau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12220</w:t>
            </w:r>
          </w:p>
        </w:tc>
        <w:tc>
          <w:tcPr>
            <w:tcW w:w="13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(021) 7397069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(021) 7397069</w:t>
            </w:r>
          </w:p>
        </w:tc>
        <w:tc>
          <w:tcPr>
            <w:tcW w:w="3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info@medicastore.com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Mr. Roy Lembong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Dispensary</w:t>
            </w:r>
          </w:p>
        </w:tc>
      </w:tr>
      <w:tr w:rsidR="00EF0172" w:rsidRPr="00EF0172" w:rsidTr="00104FE9">
        <w:trPr>
          <w:tblCellSpacing w:w="7" w:type="dxa"/>
        </w:trPr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Prima International, CV</w:t>
            </w:r>
          </w:p>
        </w:tc>
        <w:tc>
          <w:tcPr>
            <w:tcW w:w="1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Jl. Kemang Raya No. 7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Jakarta Selatan 12730</w:t>
            </w:r>
          </w:p>
        </w:tc>
        <w:tc>
          <w:tcPr>
            <w:tcW w:w="13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(021) 7195931, (021) 7194850, (021) 7195932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(021) 7194850</w:t>
            </w:r>
          </w:p>
        </w:tc>
        <w:tc>
          <w:tcPr>
            <w:tcW w:w="3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2F0C27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F0172">
              <w:rPr>
                <w:rFonts w:eastAsia="Times New Roman" w:cs="Times New Roman"/>
                <w:sz w:val="20"/>
                <w:szCs w:val="20"/>
                <w:lang w:eastAsia="id-ID"/>
              </w:rPr>
              <w:t>customer_service@melawai.com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Mr. Budi Purnomo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Dispensary</w:t>
            </w:r>
          </w:p>
        </w:tc>
      </w:tr>
      <w:tr w:rsidR="00EF0172" w:rsidRPr="00EF0172" w:rsidTr="00104FE9">
        <w:trPr>
          <w:tblCellSpacing w:w="7" w:type="dxa"/>
        </w:trPr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Berkah Prima Husadatama, PT</w:t>
            </w:r>
          </w:p>
        </w:tc>
        <w:tc>
          <w:tcPr>
            <w:tcW w:w="1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Jl. Cinere Raya Block F-1 No. 1, Cinere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Depok 16514</w:t>
            </w:r>
          </w:p>
        </w:tc>
        <w:tc>
          <w:tcPr>
            <w:tcW w:w="13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(021) 7546263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(021) 7540062</w:t>
            </w:r>
          </w:p>
        </w:tc>
        <w:tc>
          <w:tcPr>
            <w:tcW w:w="3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berkah_prima_husadatama@yahoo.co.id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dr. Desman Siahaan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4D3E" w:rsidRPr="004C4D3E" w:rsidRDefault="004C4D3E" w:rsidP="004C4D3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Clinic; Dispensary</w:t>
            </w:r>
          </w:p>
        </w:tc>
      </w:tr>
      <w:tr w:rsidR="00EF0172" w:rsidRPr="00EF0172" w:rsidTr="00104FE9">
        <w:trPr>
          <w:tblCellSpacing w:w="7" w:type="dxa"/>
        </w:trPr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lastRenderedPageBreak/>
              <w:t>Murdi, CV</w:t>
            </w:r>
          </w:p>
        </w:tc>
        <w:tc>
          <w:tcPr>
            <w:tcW w:w="1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t>Jl. Balai Pustaka Timur No. 11, Rawamangun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t>Jakarta Timur 13220</w:t>
            </w:r>
          </w:p>
        </w:tc>
        <w:tc>
          <w:tcPr>
            <w:tcW w:w="13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t>(021) 4753126, (021) 4753129, (021) 4702128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t>(021) 4715033</w:t>
            </w:r>
          </w:p>
        </w:tc>
        <w:tc>
          <w:tcPr>
            <w:tcW w:w="3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t>rinia@indo.net.id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t>Mrs. Murdiana Baskoro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t>Dispensary</w:t>
            </w:r>
          </w:p>
        </w:tc>
      </w:tr>
      <w:tr w:rsidR="00EF0172" w:rsidRPr="00EF0172" w:rsidTr="00104FE9">
        <w:trPr>
          <w:tblCellSpacing w:w="7" w:type="dxa"/>
        </w:trPr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t>Supra Farma Apotik</w:t>
            </w:r>
          </w:p>
        </w:tc>
        <w:tc>
          <w:tcPr>
            <w:tcW w:w="1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t>Jl. Otto Iskandardinata No. 33-A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t>Jakarta Timur 13330</w:t>
            </w:r>
          </w:p>
        </w:tc>
        <w:tc>
          <w:tcPr>
            <w:tcW w:w="13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t>(021) 8193682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t>(021) 8193682</w:t>
            </w:r>
          </w:p>
        </w:tc>
        <w:tc>
          <w:tcPr>
            <w:tcW w:w="3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t>Mr. Riadi W. Tjenderasa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t>Director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t>Dispensary</w:t>
            </w:r>
          </w:p>
        </w:tc>
      </w:tr>
      <w:tr w:rsidR="00EF0172" w:rsidRPr="00EF0172" w:rsidTr="00104FE9">
        <w:trPr>
          <w:tblCellSpacing w:w="7" w:type="dxa"/>
        </w:trPr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t>Junger Farma Distribusi, PT</w:t>
            </w:r>
          </w:p>
        </w:tc>
        <w:tc>
          <w:tcPr>
            <w:tcW w:w="1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t>Jl. Arjuna No. 28, Tanjung Duren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t>Jakarta Barat 11470</w:t>
            </w:r>
          </w:p>
        </w:tc>
        <w:tc>
          <w:tcPr>
            <w:tcW w:w="13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t>(021) 5602145, (021) 5600367, (021) 5600368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t>(021) 5600274, (021) 5636517</w:t>
            </w:r>
          </w:p>
        </w:tc>
        <w:tc>
          <w:tcPr>
            <w:tcW w:w="3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2F0C27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F0172">
              <w:rPr>
                <w:rFonts w:eastAsia="Times New Roman" w:cs="Times New Roman"/>
                <w:sz w:val="20"/>
                <w:szCs w:val="20"/>
                <w:lang w:eastAsia="id-ID"/>
              </w:rPr>
              <w:t>edp@armoxindofarma.com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t>Mr. Junger Saputra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t>Pharmaceutical</w:t>
            </w:r>
          </w:p>
        </w:tc>
      </w:tr>
      <w:tr w:rsidR="00EF0172" w:rsidRPr="00EF0172" w:rsidTr="00104FE9">
        <w:trPr>
          <w:tblCellSpacing w:w="7" w:type="dxa"/>
        </w:trPr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t>Riasima Abadi Farma, PT</w:t>
            </w:r>
          </w:p>
        </w:tc>
        <w:tc>
          <w:tcPr>
            <w:tcW w:w="1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t>Jl. Mercedes Benz Desa Cicadas, Gunung Putri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t>Bogor 16964</w:t>
            </w:r>
          </w:p>
        </w:tc>
        <w:tc>
          <w:tcPr>
            <w:tcW w:w="13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t>(021) 8670843, (021) 8672572, (021) 8675052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t>(021) 8670324</w:t>
            </w:r>
          </w:p>
        </w:tc>
        <w:tc>
          <w:tcPr>
            <w:tcW w:w="3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t>riasima.abadifarma@gmail.com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t>Mr. Nugraha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t>Finance Manager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t>Paracetamol</w:t>
            </w:r>
          </w:p>
        </w:tc>
      </w:tr>
      <w:tr w:rsidR="00EF0172" w:rsidRPr="00EF0172" w:rsidTr="00104FE9">
        <w:trPr>
          <w:tblCellSpacing w:w="7" w:type="dxa"/>
        </w:trPr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t>Sawah Besar Farma, PT</w:t>
            </w:r>
          </w:p>
        </w:tc>
        <w:tc>
          <w:tcPr>
            <w:tcW w:w="1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t>Jl. Way Besai No. 79, Tanjung Duren Timur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t>Jakarta Barat 11470</w:t>
            </w:r>
          </w:p>
        </w:tc>
        <w:tc>
          <w:tcPr>
            <w:tcW w:w="13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t>(021) 5601274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t>(021) 5601552</w:t>
            </w:r>
          </w:p>
        </w:tc>
        <w:tc>
          <w:tcPr>
            <w:tcW w:w="3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t>sbfpst@indosat.net.id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t>Drs. Lutfi Ismail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t>Pharmaceutical</w:t>
            </w:r>
          </w:p>
        </w:tc>
      </w:tr>
      <w:tr w:rsidR="00EF0172" w:rsidRPr="00EF0172" w:rsidTr="00104FE9">
        <w:trPr>
          <w:tblCellSpacing w:w="7" w:type="dxa"/>
        </w:trPr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t>Sinar Rejo Farma, PT</w:t>
            </w:r>
          </w:p>
        </w:tc>
        <w:tc>
          <w:tcPr>
            <w:tcW w:w="1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t>Jemur Sari Raya Office Center Block C No. 5-6, Jl. Jemursari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t>Surabaya 60237</w:t>
            </w:r>
          </w:p>
        </w:tc>
        <w:tc>
          <w:tcPr>
            <w:tcW w:w="13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t>(031) 8437208, (031) 8437209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t>(031) 8435034</w:t>
            </w:r>
          </w:p>
        </w:tc>
        <w:tc>
          <w:tcPr>
            <w:tcW w:w="3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t>titlisindo@gmail.com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t>Mr. Gunawan Tonggoredjo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6E1A" w:rsidRPr="00E46E1A" w:rsidRDefault="00E46E1A" w:rsidP="00E46E1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46E1A">
              <w:rPr>
                <w:rFonts w:eastAsia="Times New Roman" w:cs="Times New Roman"/>
                <w:sz w:val="20"/>
                <w:szCs w:val="20"/>
                <w:lang w:eastAsia="id-ID"/>
              </w:rPr>
              <w:t>Pharmaceutical</w:t>
            </w:r>
          </w:p>
        </w:tc>
      </w:tr>
      <w:tr w:rsidR="00EF0172" w:rsidRPr="00EF0172" w:rsidTr="00104FE9">
        <w:trPr>
          <w:tblCellSpacing w:w="7" w:type="dxa"/>
        </w:trPr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0172" w:rsidRPr="00EF0172" w:rsidRDefault="00EF0172" w:rsidP="0066050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F0172">
              <w:rPr>
                <w:rFonts w:eastAsia="Times New Roman" w:cs="Times New Roman"/>
                <w:sz w:val="20"/>
                <w:szCs w:val="20"/>
                <w:lang w:eastAsia="id-ID"/>
              </w:rPr>
              <w:t>Insan Indofarma, PT [Surabaya Branch]</w:t>
            </w:r>
          </w:p>
        </w:tc>
        <w:tc>
          <w:tcPr>
            <w:tcW w:w="1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0172" w:rsidRPr="00EF0172" w:rsidRDefault="00EF0172" w:rsidP="0066050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F0172">
              <w:rPr>
                <w:rFonts w:eastAsia="Times New Roman" w:cs="Times New Roman"/>
                <w:sz w:val="20"/>
                <w:szCs w:val="20"/>
                <w:lang w:eastAsia="id-ID"/>
              </w:rPr>
              <w:t>Jl. Brigjen. Katamso IV No. 203, Waru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0172" w:rsidRPr="00EF0172" w:rsidRDefault="00EF0172" w:rsidP="0066050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F0172">
              <w:rPr>
                <w:rFonts w:eastAsia="Times New Roman" w:cs="Times New Roman"/>
                <w:sz w:val="20"/>
                <w:szCs w:val="20"/>
                <w:lang w:eastAsia="id-ID"/>
              </w:rPr>
              <w:t>Sidoarjo 61256</w:t>
            </w:r>
          </w:p>
        </w:tc>
        <w:tc>
          <w:tcPr>
            <w:tcW w:w="13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0172" w:rsidRPr="00EF0172" w:rsidRDefault="00EF0172" w:rsidP="0066050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F0172">
              <w:rPr>
                <w:rFonts w:eastAsia="Times New Roman" w:cs="Times New Roman"/>
                <w:sz w:val="20"/>
                <w:szCs w:val="20"/>
                <w:lang w:eastAsia="id-ID"/>
              </w:rPr>
              <w:t>(031) 8532930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0172" w:rsidRPr="00EF0172" w:rsidRDefault="00EF0172" w:rsidP="0066050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F0172">
              <w:rPr>
                <w:rFonts w:eastAsia="Times New Roman" w:cs="Times New Roman"/>
                <w:sz w:val="20"/>
                <w:szCs w:val="20"/>
                <w:lang w:eastAsia="id-ID"/>
              </w:rPr>
              <w:t>(031) 8532927</w:t>
            </w:r>
          </w:p>
        </w:tc>
        <w:tc>
          <w:tcPr>
            <w:tcW w:w="3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0172" w:rsidRPr="00EF0172" w:rsidRDefault="00EF0172" w:rsidP="0066050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F0172">
              <w:rPr>
                <w:rFonts w:eastAsia="Times New Roman" w:cs="Times New Roman"/>
                <w:sz w:val="20"/>
                <w:szCs w:val="20"/>
                <w:lang w:eastAsia="id-ID"/>
              </w:rPr>
              <w:t>insanjaya@yahoo.com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0172" w:rsidRPr="00EF0172" w:rsidRDefault="00EF0172" w:rsidP="0066050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F0172">
              <w:rPr>
                <w:rFonts w:eastAsia="Times New Roman" w:cs="Times New Roman"/>
                <w:sz w:val="20"/>
                <w:szCs w:val="20"/>
                <w:lang w:eastAsia="id-ID"/>
              </w:rPr>
              <w:t>Mr. Irfan Nur Ridho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0172" w:rsidRPr="00EF0172" w:rsidRDefault="00EF0172" w:rsidP="0066050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F0172">
              <w:rPr>
                <w:rFonts w:eastAsia="Times New Roman" w:cs="Times New Roman"/>
                <w:sz w:val="20"/>
                <w:szCs w:val="20"/>
                <w:lang w:eastAsia="id-ID"/>
              </w:rPr>
              <w:t>Branch Manager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0172" w:rsidRPr="00EF0172" w:rsidRDefault="00EF0172" w:rsidP="0066050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F0172">
              <w:rPr>
                <w:rFonts w:eastAsia="Times New Roman" w:cs="Times New Roman"/>
                <w:sz w:val="20"/>
                <w:szCs w:val="20"/>
                <w:lang w:eastAsia="id-ID"/>
              </w:rPr>
              <w:t>Pharmaceutical, vitamin</w:t>
            </w:r>
          </w:p>
        </w:tc>
      </w:tr>
      <w:tr w:rsidR="00EF0172" w:rsidRPr="00EF0172" w:rsidTr="00104FE9">
        <w:trPr>
          <w:tblCellSpacing w:w="7" w:type="dxa"/>
        </w:trPr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0172" w:rsidRPr="00EF0172" w:rsidRDefault="00104FE9" w:rsidP="00EF017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n-US" w:eastAsia="id-ID"/>
              </w:rPr>
            </w:pPr>
            <w:proofErr w:type="spellStart"/>
            <w:r>
              <w:rPr>
                <w:rFonts w:eastAsia="Times New Roman" w:cs="Times New Roman"/>
                <w:sz w:val="20"/>
                <w:szCs w:val="20"/>
                <w:lang w:val="en-US" w:eastAsia="id-ID"/>
              </w:rPr>
              <w:t>Apotek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val="en-US" w:eastAsia="id-ID"/>
              </w:rPr>
              <w:t xml:space="preserve"> Roxy Group</w:t>
            </w:r>
          </w:p>
        </w:tc>
        <w:tc>
          <w:tcPr>
            <w:tcW w:w="1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0172" w:rsidRPr="00EF0172" w:rsidRDefault="00EF0172" w:rsidP="00104FE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n-US" w:eastAsia="id-ID"/>
              </w:rPr>
            </w:pPr>
            <w:r w:rsidRPr="00EF0172">
              <w:rPr>
                <w:rFonts w:eastAsia="Times New Roman" w:cs="Times New Roman"/>
                <w:sz w:val="20"/>
                <w:szCs w:val="20"/>
                <w:lang w:eastAsia="id-ID"/>
              </w:rPr>
              <w:t>Jl.</w:t>
            </w:r>
            <w:r w:rsidR="00104FE9">
              <w:rPr>
                <w:rFonts w:eastAsia="Times New Roman" w:cs="Times New Roman"/>
                <w:sz w:val="20"/>
                <w:szCs w:val="20"/>
                <w:lang w:val="en-US" w:eastAsia="id-ID"/>
              </w:rPr>
              <w:t xml:space="preserve">K.H. </w:t>
            </w:r>
            <w:proofErr w:type="spellStart"/>
            <w:r w:rsidR="00104FE9">
              <w:rPr>
                <w:rFonts w:eastAsia="Times New Roman" w:cs="Times New Roman"/>
                <w:sz w:val="20"/>
                <w:szCs w:val="20"/>
                <w:lang w:val="en-US" w:eastAsia="id-ID"/>
              </w:rPr>
              <w:t>Hasyim</w:t>
            </w:r>
            <w:proofErr w:type="spellEnd"/>
            <w:r w:rsidR="00104FE9">
              <w:rPr>
                <w:rFonts w:eastAsia="Times New Roman" w:cs="Times New Roman"/>
                <w:sz w:val="20"/>
                <w:szCs w:val="20"/>
                <w:lang w:val="en-US" w:eastAsia="id-ID"/>
              </w:rPr>
              <w:t xml:space="preserve"> </w:t>
            </w:r>
            <w:proofErr w:type="spellStart"/>
            <w:r w:rsidR="00104FE9">
              <w:rPr>
                <w:rFonts w:eastAsia="Times New Roman" w:cs="Times New Roman"/>
                <w:sz w:val="20"/>
                <w:szCs w:val="20"/>
                <w:lang w:val="en-US" w:eastAsia="id-ID"/>
              </w:rPr>
              <w:t>Ashari</w:t>
            </w:r>
            <w:proofErr w:type="spellEnd"/>
            <w:r w:rsidR="00104FE9">
              <w:rPr>
                <w:rFonts w:eastAsia="Times New Roman" w:cs="Times New Roman"/>
                <w:sz w:val="20"/>
                <w:szCs w:val="20"/>
                <w:lang w:val="en-US" w:eastAsia="id-ID"/>
              </w:rPr>
              <w:t xml:space="preserve"> No. 48A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0172" w:rsidRPr="00EF0172" w:rsidRDefault="00104FE9" w:rsidP="00EF017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4C4D3E">
              <w:rPr>
                <w:rFonts w:eastAsia="Times New Roman" w:cs="Times New Roman"/>
                <w:sz w:val="20"/>
                <w:szCs w:val="20"/>
                <w:lang w:eastAsia="id-ID"/>
              </w:rPr>
              <w:t>Jakarta Pusat 10170</w:t>
            </w:r>
          </w:p>
        </w:tc>
        <w:tc>
          <w:tcPr>
            <w:tcW w:w="13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0172" w:rsidRPr="00EF0172" w:rsidRDefault="00104FE9" w:rsidP="00104FE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n-US" w:eastAsia="id-ID"/>
              </w:rPr>
            </w:pPr>
            <w:r>
              <w:rPr>
                <w:rFonts w:eastAsia="Times New Roman" w:cs="Times New Roman"/>
                <w:sz w:val="20"/>
                <w:szCs w:val="20"/>
                <w:lang w:eastAsia="id-ID"/>
              </w:rPr>
              <w:t>(0</w:t>
            </w:r>
            <w:r>
              <w:rPr>
                <w:rFonts w:eastAsia="Times New Roman" w:cs="Times New Roman"/>
                <w:sz w:val="20"/>
                <w:szCs w:val="20"/>
                <w:lang w:val="en-US" w:eastAsia="id-ID"/>
              </w:rPr>
              <w:t>2</w:t>
            </w:r>
            <w:r w:rsidR="00EF0172" w:rsidRPr="00EF0172">
              <w:rPr>
                <w:rFonts w:eastAsia="Times New Roman" w:cs="Times New Roman"/>
                <w:sz w:val="20"/>
                <w:szCs w:val="20"/>
                <w:lang w:eastAsia="id-ID"/>
              </w:rPr>
              <w:t xml:space="preserve">1) </w:t>
            </w:r>
            <w:r>
              <w:rPr>
                <w:rFonts w:eastAsia="Times New Roman" w:cs="Times New Roman"/>
                <w:sz w:val="20"/>
                <w:szCs w:val="20"/>
                <w:lang w:val="en-US" w:eastAsia="id-ID"/>
              </w:rPr>
              <w:t>6339339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0172" w:rsidRPr="00EF0172" w:rsidRDefault="00EF0172" w:rsidP="00104FE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n-US" w:eastAsia="id-ID"/>
              </w:rPr>
            </w:pPr>
            <w:r w:rsidRPr="00EF0172">
              <w:rPr>
                <w:rFonts w:eastAsia="Times New Roman" w:cs="Times New Roman"/>
                <w:sz w:val="20"/>
                <w:szCs w:val="20"/>
                <w:lang w:eastAsia="id-ID"/>
              </w:rPr>
              <w:t>(</w:t>
            </w:r>
            <w:r w:rsidR="00104FE9">
              <w:rPr>
                <w:rFonts w:eastAsia="Times New Roman" w:cs="Times New Roman"/>
                <w:sz w:val="20"/>
                <w:szCs w:val="20"/>
                <w:lang w:val="en-US" w:eastAsia="id-ID"/>
              </w:rPr>
              <w:t>021</w:t>
            </w:r>
            <w:r w:rsidRPr="00EF0172">
              <w:rPr>
                <w:rFonts w:eastAsia="Times New Roman" w:cs="Times New Roman"/>
                <w:sz w:val="20"/>
                <w:szCs w:val="20"/>
                <w:lang w:eastAsia="id-ID"/>
              </w:rPr>
              <w:t xml:space="preserve">) </w:t>
            </w:r>
            <w:r w:rsidR="00104FE9">
              <w:rPr>
                <w:rFonts w:eastAsia="Times New Roman" w:cs="Times New Roman"/>
                <w:sz w:val="20"/>
                <w:szCs w:val="20"/>
                <w:lang w:val="en-US" w:eastAsia="id-ID"/>
              </w:rPr>
              <w:t>6341370</w:t>
            </w:r>
          </w:p>
        </w:tc>
        <w:tc>
          <w:tcPr>
            <w:tcW w:w="3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0172" w:rsidRPr="00EF0172" w:rsidRDefault="00104FE9" w:rsidP="00104FE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n-US" w:eastAsia="id-ID"/>
              </w:rPr>
            </w:pPr>
            <w:r>
              <w:rPr>
                <w:rFonts w:eastAsia="Times New Roman" w:cs="Times New Roman"/>
                <w:sz w:val="20"/>
                <w:szCs w:val="20"/>
                <w:lang w:val="en-US" w:eastAsia="id-ID"/>
              </w:rPr>
              <w:t xml:space="preserve"> </w:t>
            </w:r>
            <w:r w:rsidRPr="00104FE9">
              <w:rPr>
                <w:rFonts w:eastAsia="Times New Roman" w:cs="Times New Roman"/>
                <w:sz w:val="20"/>
                <w:szCs w:val="20"/>
                <w:lang w:eastAsia="id-ID"/>
              </w:rPr>
              <w:t>purchasing@apotekroxy.com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0172" w:rsidRPr="00EF0172" w:rsidRDefault="00EF0172" w:rsidP="00104FE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n-US" w:eastAsia="id-ID"/>
              </w:rPr>
            </w:pPr>
            <w:r w:rsidRPr="00EF0172">
              <w:rPr>
                <w:rFonts w:eastAsia="Times New Roman" w:cs="Times New Roman"/>
                <w:sz w:val="20"/>
                <w:szCs w:val="20"/>
                <w:lang w:eastAsia="id-ID"/>
              </w:rPr>
              <w:t>M</w:t>
            </w:r>
            <w:r w:rsidR="00104FE9">
              <w:rPr>
                <w:rFonts w:eastAsia="Times New Roman" w:cs="Times New Roman"/>
                <w:sz w:val="20"/>
                <w:szCs w:val="20"/>
                <w:lang w:val="en-US" w:eastAsia="id-ID"/>
              </w:rPr>
              <w:t>s</w:t>
            </w:r>
            <w:r w:rsidRPr="00EF0172">
              <w:rPr>
                <w:rFonts w:eastAsia="Times New Roman" w:cs="Times New Roman"/>
                <w:sz w:val="20"/>
                <w:szCs w:val="20"/>
                <w:lang w:eastAsia="id-ID"/>
              </w:rPr>
              <w:t xml:space="preserve">. </w:t>
            </w:r>
            <w:r w:rsidR="00104FE9">
              <w:rPr>
                <w:rFonts w:eastAsia="Times New Roman" w:cs="Times New Roman"/>
                <w:sz w:val="20"/>
                <w:szCs w:val="20"/>
                <w:lang w:val="en-US" w:eastAsia="id-ID"/>
              </w:rPr>
              <w:t>Lily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0172" w:rsidRPr="00EF0172" w:rsidRDefault="00104FE9" w:rsidP="00EF017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n-US" w:eastAsia="id-ID"/>
              </w:rPr>
            </w:pPr>
            <w:r w:rsidRPr="00104FE9">
              <w:rPr>
                <w:rFonts w:eastAsia="Times New Roman" w:cs="Times New Roman"/>
                <w:sz w:val="20"/>
                <w:szCs w:val="20"/>
                <w:lang w:eastAsia="id-ID"/>
              </w:rPr>
              <w:t>Purchasing</w:t>
            </w:r>
            <w:r>
              <w:rPr>
                <w:rFonts w:eastAsia="Times New Roman" w:cs="Times New Roman"/>
                <w:sz w:val="20"/>
                <w:szCs w:val="20"/>
                <w:lang w:val="en-US" w:eastAsia="id-ID"/>
              </w:rPr>
              <w:t xml:space="preserve">  Division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0172" w:rsidRPr="00EF0172" w:rsidRDefault="00EF0172" w:rsidP="00EF017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EF0172">
              <w:rPr>
                <w:rFonts w:eastAsia="Times New Roman" w:cs="Times New Roman"/>
                <w:sz w:val="20"/>
                <w:szCs w:val="20"/>
                <w:lang w:eastAsia="id-ID"/>
              </w:rPr>
              <w:t>Pharmaceutical, vitamin</w:t>
            </w:r>
          </w:p>
        </w:tc>
      </w:tr>
      <w:tr w:rsidR="00104FE9" w:rsidRPr="00104FE9" w:rsidTr="00104FE9">
        <w:trPr>
          <w:tblCellSpacing w:w="7" w:type="dxa"/>
        </w:trPr>
        <w:tc>
          <w:tcPr>
            <w:tcW w:w="1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4FE9" w:rsidRPr="00104FE9" w:rsidRDefault="00104FE9" w:rsidP="00104FE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n-US" w:eastAsia="id-ID"/>
              </w:rPr>
            </w:pPr>
            <w:r w:rsidRPr="00104FE9">
              <w:rPr>
                <w:rFonts w:eastAsia="Times New Roman" w:cs="Times New Roman"/>
                <w:sz w:val="20"/>
                <w:szCs w:val="20"/>
                <w:lang w:val="en-US" w:eastAsia="id-ID"/>
              </w:rPr>
              <w:t>K24 Indonesia, PT</w:t>
            </w:r>
          </w:p>
        </w:tc>
        <w:tc>
          <w:tcPr>
            <w:tcW w:w="1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4FE9" w:rsidRPr="00104FE9" w:rsidRDefault="00104FE9" w:rsidP="00104FE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04FE9">
              <w:rPr>
                <w:rFonts w:eastAsia="Times New Roman" w:cs="Times New Roman"/>
                <w:sz w:val="20"/>
                <w:szCs w:val="20"/>
                <w:lang w:eastAsia="id-ID"/>
              </w:rPr>
              <w:t>Jl. Magelang Karangwaru Kidul PR 24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4FE9" w:rsidRPr="00104FE9" w:rsidRDefault="00104FE9" w:rsidP="00104FE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04FE9">
              <w:rPr>
                <w:rFonts w:eastAsia="Times New Roman" w:cs="Times New Roman"/>
                <w:sz w:val="20"/>
                <w:szCs w:val="20"/>
                <w:lang w:eastAsia="id-ID"/>
              </w:rPr>
              <w:t>Yogyakarta 55241</w:t>
            </w:r>
          </w:p>
        </w:tc>
        <w:tc>
          <w:tcPr>
            <w:tcW w:w="13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4FE9" w:rsidRPr="00104FE9" w:rsidRDefault="00104FE9" w:rsidP="00104FE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04FE9">
              <w:rPr>
                <w:rFonts w:eastAsia="Times New Roman" w:cs="Times New Roman"/>
                <w:sz w:val="20"/>
                <w:szCs w:val="20"/>
                <w:lang w:eastAsia="id-ID"/>
              </w:rPr>
              <w:t>(0274) 542024, (0274) 542025</w:t>
            </w:r>
          </w:p>
        </w:tc>
        <w:tc>
          <w:tcPr>
            <w:tcW w:w="1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4FE9" w:rsidRPr="00104FE9" w:rsidRDefault="00104FE9" w:rsidP="00104FE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04FE9">
              <w:rPr>
                <w:rFonts w:eastAsia="Times New Roman" w:cs="Times New Roman"/>
                <w:sz w:val="20"/>
                <w:szCs w:val="20"/>
                <w:lang w:eastAsia="id-ID"/>
              </w:rPr>
              <w:t>(0274) 542024, (0274) 542025</w:t>
            </w:r>
          </w:p>
        </w:tc>
        <w:tc>
          <w:tcPr>
            <w:tcW w:w="3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4FE9" w:rsidRPr="00104FE9" w:rsidRDefault="00E601F3" w:rsidP="00104FE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val="en-US" w:eastAsia="id-ID"/>
              </w:rPr>
            </w:pPr>
            <w:hyperlink r:id="rId4" w:history="1">
              <w:r w:rsidRPr="00E601F3">
                <w:rPr>
                  <w:rStyle w:val="Hyperlink"/>
                  <w:rFonts w:eastAsia="Times New Roman" w:cs="Times New Roman"/>
                  <w:color w:val="auto"/>
                  <w:sz w:val="20"/>
                  <w:szCs w:val="20"/>
                  <w:u w:val="none"/>
                  <w:lang w:eastAsia="id-ID"/>
                </w:rPr>
                <w:t>info@hilab.co.id</w:t>
              </w:r>
            </w:hyperlink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4FE9" w:rsidRPr="00104FE9" w:rsidRDefault="00104FE9" w:rsidP="00104FE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04FE9">
              <w:rPr>
                <w:rFonts w:eastAsia="Times New Roman" w:cs="Times New Roman"/>
                <w:sz w:val="20"/>
                <w:szCs w:val="20"/>
                <w:lang w:eastAsia="id-ID"/>
              </w:rPr>
              <w:t>dr. Gideon Hartono</w:t>
            </w:r>
          </w:p>
        </w:tc>
        <w:tc>
          <w:tcPr>
            <w:tcW w:w="1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4FE9" w:rsidRPr="00104FE9" w:rsidRDefault="00104FE9" w:rsidP="00104FE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04FE9">
              <w:rPr>
                <w:rFonts w:eastAsia="Times New Roman" w:cs="Times New Roman"/>
                <w:sz w:val="20"/>
                <w:szCs w:val="20"/>
                <w:lang w:eastAsia="id-ID"/>
              </w:rPr>
              <w:t>President Director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04FE9" w:rsidRPr="00104FE9" w:rsidRDefault="00104FE9" w:rsidP="00104FE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d-ID"/>
              </w:rPr>
            </w:pPr>
            <w:r w:rsidRPr="00104FE9">
              <w:rPr>
                <w:rFonts w:eastAsia="Times New Roman" w:cs="Times New Roman"/>
                <w:sz w:val="20"/>
                <w:szCs w:val="20"/>
                <w:lang w:eastAsia="id-ID"/>
              </w:rPr>
              <w:t>Pharmaceutical</w:t>
            </w:r>
          </w:p>
        </w:tc>
      </w:tr>
    </w:tbl>
    <w:p w:rsidR="00104FE9" w:rsidRDefault="00104FE9" w:rsidP="00104FE9">
      <w:pPr>
        <w:rPr>
          <w:sz w:val="20"/>
          <w:szCs w:val="20"/>
          <w:lang w:val="en-US"/>
        </w:rPr>
      </w:pPr>
    </w:p>
    <w:sectPr w:rsidR="00104FE9" w:rsidSect="004C4D3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C4D3E"/>
    <w:rsid w:val="00104FE9"/>
    <w:rsid w:val="002F0C27"/>
    <w:rsid w:val="004C4D3E"/>
    <w:rsid w:val="00810962"/>
    <w:rsid w:val="00DE1F2C"/>
    <w:rsid w:val="00E46E1A"/>
    <w:rsid w:val="00E601F3"/>
    <w:rsid w:val="00EF0172"/>
    <w:rsid w:val="00EF7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962"/>
  </w:style>
  <w:style w:type="paragraph" w:styleId="Heading3">
    <w:name w:val="heading 3"/>
    <w:basedOn w:val="Normal"/>
    <w:link w:val="Heading3Char"/>
    <w:uiPriority w:val="9"/>
    <w:qFormat/>
    <w:rsid w:val="00104FE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d-ID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F0C2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4F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4FE9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104FE9"/>
    <w:rPr>
      <w:rFonts w:ascii="Times New Roman" w:eastAsia="Times New Roman" w:hAnsi="Times New Roman" w:cs="Times New Roman"/>
      <w:b/>
      <w:bCs/>
      <w:sz w:val="27"/>
      <w:szCs w:val="27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73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9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37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hi-lab.co.id/index.php/contact-u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2014-11-25T05:15:00Z</dcterms:created>
  <dcterms:modified xsi:type="dcterms:W3CDTF">2014-11-25T06:37:00Z</dcterms:modified>
</cp:coreProperties>
</file>